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934" w:rsidRPr="00EA18AD" w:rsidRDefault="00312934" w:rsidP="00E574FD">
      <w:pPr>
        <w:jc w:val="center"/>
        <w:rPr>
          <w:rFonts w:ascii="Times New Roman" w:hAnsi="Times New Roman"/>
          <w:b/>
          <w:sz w:val="28"/>
          <w:szCs w:val="28"/>
        </w:rPr>
      </w:pPr>
      <w:r w:rsidRPr="00312934">
        <w:rPr>
          <w:rFonts w:ascii="Times New Roman" w:hAnsi="Times New Roman"/>
          <w:b/>
          <w:sz w:val="28"/>
          <w:szCs w:val="28"/>
        </w:rPr>
        <w:t xml:space="preserve">Компетентностные практики </w:t>
      </w:r>
      <w:r w:rsidR="00EA18AD">
        <w:rPr>
          <w:rFonts w:ascii="Times New Roman" w:hAnsi="Times New Roman"/>
          <w:b/>
          <w:sz w:val="28"/>
          <w:szCs w:val="28"/>
        </w:rPr>
        <w:t>и образовательная политика</w:t>
      </w:r>
    </w:p>
    <w:p w:rsidR="00BC69B1" w:rsidRPr="00FA3F48" w:rsidRDefault="00BC69B1" w:rsidP="00BC69B1">
      <w:pPr>
        <w:ind w:firstLine="709"/>
        <w:jc w:val="both"/>
        <w:rPr>
          <w:rFonts w:ascii="Times New Roman" w:hAnsi="Times New Roman"/>
          <w:i/>
          <w:sz w:val="28"/>
          <w:szCs w:val="28"/>
        </w:rPr>
      </w:pPr>
      <w:r w:rsidRPr="00FA3F48">
        <w:rPr>
          <w:rFonts w:ascii="Times New Roman" w:hAnsi="Times New Roman"/>
          <w:i/>
          <w:sz w:val="28"/>
          <w:szCs w:val="28"/>
        </w:rPr>
        <w:t>В статье</w:t>
      </w:r>
      <w:r w:rsidR="002F15F2">
        <w:rPr>
          <w:rFonts w:ascii="Times New Roman" w:hAnsi="Times New Roman"/>
          <w:i/>
          <w:sz w:val="28"/>
          <w:szCs w:val="28"/>
        </w:rPr>
        <w:t xml:space="preserve"> поднимается вопрос организации</w:t>
      </w:r>
      <w:r>
        <w:rPr>
          <w:rFonts w:ascii="Times New Roman" w:hAnsi="Times New Roman"/>
          <w:i/>
          <w:sz w:val="28"/>
          <w:szCs w:val="28"/>
        </w:rPr>
        <w:t xml:space="preserve"> перехода от индустриальных, закрытых образовательных систем, </w:t>
      </w:r>
      <w:r w:rsidR="006B7CD1">
        <w:rPr>
          <w:rFonts w:ascii="Times New Roman" w:hAnsi="Times New Roman"/>
          <w:i/>
          <w:sz w:val="28"/>
          <w:szCs w:val="28"/>
        </w:rPr>
        <w:t>снабжающих</w:t>
      </w:r>
      <w:r>
        <w:rPr>
          <w:rFonts w:ascii="Times New Roman" w:hAnsi="Times New Roman"/>
          <w:i/>
          <w:sz w:val="28"/>
          <w:szCs w:val="28"/>
        </w:rPr>
        <w:t xml:space="preserve"> ученик</w:t>
      </w:r>
      <w:r w:rsidR="006B7CD1">
        <w:rPr>
          <w:rFonts w:ascii="Times New Roman" w:hAnsi="Times New Roman"/>
          <w:i/>
          <w:sz w:val="28"/>
          <w:szCs w:val="28"/>
        </w:rPr>
        <w:t>ов</w:t>
      </w:r>
      <w:r>
        <w:rPr>
          <w:rFonts w:ascii="Times New Roman" w:hAnsi="Times New Roman"/>
          <w:i/>
          <w:sz w:val="28"/>
          <w:szCs w:val="28"/>
        </w:rPr>
        <w:t xml:space="preserve"> типов</w:t>
      </w:r>
      <w:r w:rsidR="006B7CD1">
        <w:rPr>
          <w:rFonts w:ascii="Times New Roman" w:hAnsi="Times New Roman"/>
          <w:i/>
          <w:sz w:val="28"/>
          <w:szCs w:val="28"/>
        </w:rPr>
        <w:t>ым</w:t>
      </w:r>
      <w:r>
        <w:rPr>
          <w:rFonts w:ascii="Times New Roman" w:hAnsi="Times New Roman"/>
          <w:i/>
          <w:sz w:val="28"/>
          <w:szCs w:val="28"/>
        </w:rPr>
        <w:t xml:space="preserve"> знани</w:t>
      </w:r>
      <w:r w:rsidR="006B7CD1">
        <w:rPr>
          <w:rFonts w:ascii="Times New Roman" w:hAnsi="Times New Roman"/>
          <w:i/>
          <w:sz w:val="28"/>
          <w:szCs w:val="28"/>
        </w:rPr>
        <w:t>ем</w:t>
      </w:r>
      <w:r>
        <w:rPr>
          <w:rFonts w:ascii="Times New Roman" w:hAnsi="Times New Roman"/>
          <w:i/>
          <w:sz w:val="28"/>
          <w:szCs w:val="28"/>
        </w:rPr>
        <w:t xml:space="preserve">, к открытым образовательным системам, </w:t>
      </w:r>
      <w:r w:rsidR="009E18F2">
        <w:rPr>
          <w:rFonts w:ascii="Times New Roman" w:hAnsi="Times New Roman"/>
          <w:i/>
          <w:sz w:val="28"/>
          <w:szCs w:val="28"/>
        </w:rPr>
        <w:t>которые обеспечивают полноценную реализацию компетентностного подхода</w:t>
      </w:r>
      <w:r>
        <w:rPr>
          <w:rFonts w:ascii="Times New Roman" w:hAnsi="Times New Roman"/>
          <w:i/>
          <w:sz w:val="28"/>
          <w:szCs w:val="28"/>
        </w:rPr>
        <w:t>.</w:t>
      </w:r>
      <w:r w:rsidR="00C61F51">
        <w:rPr>
          <w:rFonts w:ascii="Times New Roman" w:hAnsi="Times New Roman"/>
          <w:i/>
          <w:sz w:val="28"/>
          <w:szCs w:val="28"/>
        </w:rPr>
        <w:t xml:space="preserve"> </w:t>
      </w:r>
      <w:r w:rsidR="002F15F2">
        <w:rPr>
          <w:rFonts w:ascii="Times New Roman" w:hAnsi="Times New Roman"/>
          <w:i/>
          <w:sz w:val="28"/>
          <w:szCs w:val="28"/>
        </w:rPr>
        <w:t>Данный вопрос рассматривается через три фокуса – антропологический, институциональный и организационно-управленческий. Приводится философский</w:t>
      </w:r>
      <w:r w:rsidR="002E761E">
        <w:rPr>
          <w:rFonts w:ascii="Times New Roman" w:hAnsi="Times New Roman"/>
          <w:i/>
          <w:sz w:val="28"/>
          <w:szCs w:val="28"/>
        </w:rPr>
        <w:t xml:space="preserve"> анализ</w:t>
      </w:r>
      <w:r w:rsidR="009E18F2">
        <w:rPr>
          <w:rFonts w:ascii="Times New Roman" w:hAnsi="Times New Roman"/>
          <w:i/>
          <w:sz w:val="28"/>
          <w:szCs w:val="28"/>
        </w:rPr>
        <w:t xml:space="preserve"> процесса</w:t>
      </w:r>
      <w:r w:rsidR="00C61F51">
        <w:rPr>
          <w:rFonts w:ascii="Times New Roman" w:hAnsi="Times New Roman"/>
          <w:i/>
          <w:sz w:val="28"/>
          <w:szCs w:val="28"/>
        </w:rPr>
        <w:t xml:space="preserve"> </w:t>
      </w:r>
      <w:r w:rsidR="009E18F2">
        <w:rPr>
          <w:rFonts w:ascii="Times New Roman" w:hAnsi="Times New Roman"/>
          <w:i/>
          <w:sz w:val="28"/>
          <w:szCs w:val="28"/>
        </w:rPr>
        <w:t>формирования</w:t>
      </w:r>
      <w:r w:rsidR="002E761E">
        <w:rPr>
          <w:rFonts w:ascii="Times New Roman" w:hAnsi="Times New Roman"/>
          <w:i/>
          <w:sz w:val="28"/>
          <w:szCs w:val="28"/>
        </w:rPr>
        <w:t xml:space="preserve"> компетенций</w:t>
      </w:r>
      <w:r w:rsidR="009E18F2">
        <w:rPr>
          <w:rFonts w:ascii="Times New Roman" w:hAnsi="Times New Roman"/>
          <w:i/>
          <w:sz w:val="28"/>
          <w:szCs w:val="28"/>
        </w:rPr>
        <w:t xml:space="preserve"> через становление субъектности человека</w:t>
      </w:r>
      <w:r w:rsidR="002E761E">
        <w:rPr>
          <w:rFonts w:ascii="Times New Roman" w:hAnsi="Times New Roman"/>
          <w:i/>
          <w:sz w:val="28"/>
          <w:szCs w:val="28"/>
        </w:rPr>
        <w:t xml:space="preserve">. </w:t>
      </w:r>
      <w:r w:rsidRPr="00FA3F48">
        <w:rPr>
          <w:rFonts w:ascii="Times New Roman" w:hAnsi="Times New Roman"/>
          <w:i/>
          <w:sz w:val="28"/>
          <w:szCs w:val="28"/>
        </w:rPr>
        <w:t>Специфика работы выражается в</w:t>
      </w:r>
      <w:r w:rsidR="00714B7B">
        <w:rPr>
          <w:rFonts w:ascii="Times New Roman" w:hAnsi="Times New Roman"/>
          <w:i/>
          <w:sz w:val="28"/>
          <w:szCs w:val="28"/>
        </w:rPr>
        <w:t xml:space="preserve"> обосновании</w:t>
      </w:r>
      <w:r w:rsidR="002F15F2">
        <w:rPr>
          <w:rFonts w:ascii="Times New Roman" w:hAnsi="Times New Roman"/>
          <w:i/>
          <w:sz w:val="28"/>
          <w:szCs w:val="28"/>
        </w:rPr>
        <w:t xml:space="preserve"> необходимости реализации политики открытого образования, об</w:t>
      </w:r>
      <w:r w:rsidR="00714B7B">
        <w:rPr>
          <w:rFonts w:ascii="Times New Roman" w:hAnsi="Times New Roman"/>
          <w:i/>
          <w:sz w:val="28"/>
          <w:szCs w:val="28"/>
        </w:rPr>
        <w:t>ес</w:t>
      </w:r>
      <w:r w:rsidR="002F15F2">
        <w:rPr>
          <w:rFonts w:ascii="Times New Roman" w:hAnsi="Times New Roman"/>
          <w:i/>
          <w:sz w:val="28"/>
          <w:szCs w:val="28"/>
        </w:rPr>
        <w:t>печивающе</w:t>
      </w:r>
      <w:r w:rsidR="00714B7B">
        <w:rPr>
          <w:rFonts w:ascii="Times New Roman" w:hAnsi="Times New Roman"/>
          <w:i/>
          <w:sz w:val="28"/>
          <w:szCs w:val="28"/>
        </w:rPr>
        <w:t>го</w:t>
      </w:r>
      <w:r w:rsidR="002E761E">
        <w:rPr>
          <w:rFonts w:ascii="Times New Roman" w:hAnsi="Times New Roman"/>
          <w:i/>
          <w:sz w:val="28"/>
          <w:szCs w:val="28"/>
        </w:rPr>
        <w:t xml:space="preserve"> переход к новому технологическому укладу посредством</w:t>
      </w:r>
      <w:r w:rsidR="00193611">
        <w:rPr>
          <w:rFonts w:ascii="Times New Roman" w:hAnsi="Times New Roman"/>
          <w:i/>
          <w:sz w:val="28"/>
          <w:szCs w:val="28"/>
        </w:rPr>
        <w:t xml:space="preserve"> </w:t>
      </w:r>
      <w:r w:rsidR="002E761E">
        <w:rPr>
          <w:rFonts w:ascii="Times New Roman" w:hAnsi="Times New Roman"/>
          <w:i/>
          <w:sz w:val="28"/>
          <w:szCs w:val="28"/>
        </w:rPr>
        <w:t>становления</w:t>
      </w:r>
      <w:r w:rsidR="00714B7B">
        <w:rPr>
          <w:rFonts w:ascii="Times New Roman" w:hAnsi="Times New Roman"/>
          <w:i/>
          <w:sz w:val="28"/>
          <w:szCs w:val="28"/>
        </w:rPr>
        <w:t xml:space="preserve"> современн</w:t>
      </w:r>
      <w:bookmarkStart w:id="0" w:name="_GoBack"/>
      <w:bookmarkEnd w:id="0"/>
      <w:r w:rsidR="00714B7B">
        <w:rPr>
          <w:rFonts w:ascii="Times New Roman" w:hAnsi="Times New Roman"/>
          <w:i/>
          <w:sz w:val="28"/>
          <w:szCs w:val="28"/>
        </w:rPr>
        <w:t>ых</w:t>
      </w:r>
      <w:r w:rsidR="002F15F2">
        <w:rPr>
          <w:rFonts w:ascii="Times New Roman" w:hAnsi="Times New Roman"/>
          <w:i/>
          <w:sz w:val="28"/>
          <w:szCs w:val="28"/>
        </w:rPr>
        <w:t xml:space="preserve"> гуманитарных платформ</w:t>
      </w:r>
      <w:r w:rsidR="00714B7B">
        <w:rPr>
          <w:rFonts w:ascii="Times New Roman" w:hAnsi="Times New Roman"/>
          <w:i/>
          <w:sz w:val="28"/>
          <w:szCs w:val="28"/>
        </w:rPr>
        <w:t>.</w:t>
      </w:r>
    </w:p>
    <w:p w:rsidR="00FA3F48" w:rsidRPr="00EA5DF5" w:rsidRDefault="00BC69B1" w:rsidP="00FA3F48">
      <w:pPr>
        <w:ind w:firstLine="709"/>
        <w:jc w:val="both"/>
        <w:rPr>
          <w:rFonts w:ascii="Times New Roman" w:hAnsi="Times New Roman"/>
          <w:sz w:val="28"/>
          <w:szCs w:val="28"/>
        </w:rPr>
      </w:pPr>
      <w:r w:rsidRPr="00FA3F48">
        <w:rPr>
          <w:rFonts w:ascii="Times New Roman" w:hAnsi="Times New Roman"/>
          <w:b/>
          <w:sz w:val="28"/>
          <w:szCs w:val="28"/>
        </w:rPr>
        <w:t>Ключевые слова</w:t>
      </w:r>
      <w:r>
        <w:rPr>
          <w:rFonts w:ascii="Times New Roman" w:hAnsi="Times New Roman"/>
          <w:sz w:val="28"/>
          <w:szCs w:val="28"/>
        </w:rPr>
        <w:t xml:space="preserve">: </w:t>
      </w:r>
      <w:r w:rsidR="00785FB2">
        <w:rPr>
          <w:rFonts w:ascii="Times New Roman" w:hAnsi="Times New Roman"/>
          <w:sz w:val="28"/>
          <w:szCs w:val="28"/>
        </w:rPr>
        <w:t>антропология субъектности, компетентностные практики, гуманитарная платформа, новый технологический уклад, образовательная политика, открытое образование, педагогика самоопределения, практическое знание, практическое мышление, реиндустриализация, человеческий потенциал.</w:t>
      </w:r>
    </w:p>
    <w:p w:rsidR="00116436" w:rsidRPr="009E5C00" w:rsidRDefault="00116436" w:rsidP="00116436">
      <w:pPr>
        <w:jc w:val="center"/>
        <w:rPr>
          <w:rFonts w:ascii="Times New Roman" w:hAnsi="Times New Roman"/>
          <w:b/>
          <w:sz w:val="28"/>
          <w:szCs w:val="28"/>
          <w:lang w:val="en-US"/>
        </w:rPr>
      </w:pPr>
      <w:r w:rsidRPr="009E5C00">
        <w:rPr>
          <w:rFonts w:ascii="Times New Roman" w:hAnsi="Times New Roman"/>
          <w:b/>
          <w:sz w:val="28"/>
          <w:szCs w:val="28"/>
          <w:lang w:val="en-US"/>
        </w:rPr>
        <w:t xml:space="preserve">Competence-based practices </w:t>
      </w:r>
      <w:r w:rsidR="00EA18AD">
        <w:rPr>
          <w:rFonts w:ascii="Times New Roman" w:hAnsi="Times New Roman"/>
          <w:b/>
          <w:sz w:val="28"/>
          <w:szCs w:val="28"/>
          <w:lang w:val="en-US"/>
        </w:rPr>
        <w:t>and</w:t>
      </w:r>
      <w:r w:rsidRPr="009E5C00">
        <w:rPr>
          <w:rFonts w:ascii="Times New Roman" w:hAnsi="Times New Roman"/>
          <w:b/>
          <w:sz w:val="28"/>
          <w:szCs w:val="28"/>
          <w:lang w:val="en-US"/>
        </w:rPr>
        <w:t xml:space="preserve"> educational policy.</w:t>
      </w:r>
    </w:p>
    <w:p w:rsidR="00193611" w:rsidRPr="007F601D" w:rsidRDefault="000D6810" w:rsidP="00FA3F48">
      <w:pPr>
        <w:ind w:firstLine="709"/>
        <w:jc w:val="both"/>
        <w:rPr>
          <w:rFonts w:ascii="Times New Roman" w:hAnsi="Times New Roman"/>
          <w:i/>
          <w:sz w:val="28"/>
          <w:szCs w:val="28"/>
          <w:lang w:val="en-US"/>
        </w:rPr>
      </w:pPr>
      <w:r>
        <w:rPr>
          <w:rFonts w:ascii="Times New Roman" w:hAnsi="Times New Roman"/>
          <w:i/>
          <w:sz w:val="28"/>
          <w:szCs w:val="28"/>
          <w:lang w:val="en-US"/>
        </w:rPr>
        <w:t>The</w:t>
      </w:r>
      <w:r w:rsidR="00C61F51" w:rsidRPr="007F601D">
        <w:rPr>
          <w:rFonts w:ascii="Times New Roman" w:hAnsi="Times New Roman"/>
          <w:i/>
          <w:sz w:val="28"/>
          <w:szCs w:val="28"/>
          <w:lang w:val="en-US"/>
        </w:rPr>
        <w:t xml:space="preserve"> article </w:t>
      </w:r>
      <w:r w:rsidR="00703F95">
        <w:rPr>
          <w:rFonts w:ascii="Times New Roman" w:hAnsi="Times New Roman"/>
          <w:i/>
          <w:sz w:val="28"/>
          <w:szCs w:val="28"/>
          <w:lang w:val="en-US"/>
        </w:rPr>
        <w:t>raises</w:t>
      </w:r>
      <w:r>
        <w:rPr>
          <w:rFonts w:ascii="Times New Roman" w:hAnsi="Times New Roman"/>
          <w:i/>
          <w:sz w:val="28"/>
          <w:szCs w:val="28"/>
          <w:lang w:val="en-US"/>
        </w:rPr>
        <w:t xml:space="preserve"> the issue</w:t>
      </w:r>
      <w:r w:rsidR="00C61F51" w:rsidRPr="007F601D">
        <w:rPr>
          <w:rFonts w:ascii="Times New Roman" w:hAnsi="Times New Roman"/>
          <w:i/>
          <w:sz w:val="28"/>
          <w:szCs w:val="28"/>
          <w:lang w:val="en-US"/>
        </w:rPr>
        <w:t xml:space="preserve"> of </w:t>
      </w:r>
      <w:r>
        <w:rPr>
          <w:rFonts w:ascii="Times New Roman" w:hAnsi="Times New Roman"/>
          <w:i/>
          <w:sz w:val="28"/>
          <w:szCs w:val="28"/>
          <w:lang w:val="en-US"/>
        </w:rPr>
        <w:t>organiz</w:t>
      </w:r>
      <w:r w:rsidR="00C61F51" w:rsidRPr="007F601D">
        <w:rPr>
          <w:rFonts w:ascii="Times New Roman" w:hAnsi="Times New Roman"/>
          <w:i/>
          <w:sz w:val="28"/>
          <w:szCs w:val="28"/>
          <w:lang w:val="en-US"/>
        </w:rPr>
        <w:t>i</w:t>
      </w:r>
      <w:r>
        <w:rPr>
          <w:rFonts w:ascii="Times New Roman" w:hAnsi="Times New Roman"/>
          <w:i/>
          <w:sz w:val="28"/>
          <w:szCs w:val="28"/>
          <w:lang w:val="en-US"/>
        </w:rPr>
        <w:t xml:space="preserve">ng the </w:t>
      </w:r>
      <w:r w:rsidR="00C61F51" w:rsidRPr="007F601D">
        <w:rPr>
          <w:rFonts w:ascii="Times New Roman" w:hAnsi="Times New Roman"/>
          <w:i/>
          <w:sz w:val="28"/>
          <w:szCs w:val="28"/>
          <w:lang w:val="en-US"/>
        </w:rPr>
        <w:t>transition from industrial, closed educational systems</w:t>
      </w:r>
      <w:r w:rsidRPr="000D6810">
        <w:rPr>
          <w:rFonts w:ascii="Times New Roman" w:hAnsi="Times New Roman"/>
          <w:i/>
          <w:sz w:val="28"/>
          <w:szCs w:val="28"/>
          <w:lang w:val="en-US"/>
        </w:rPr>
        <w:t>,</w:t>
      </w:r>
      <w:r w:rsidR="00C61F51" w:rsidRPr="007F601D">
        <w:rPr>
          <w:rFonts w:ascii="Times New Roman" w:hAnsi="Times New Roman"/>
          <w:i/>
          <w:sz w:val="28"/>
          <w:szCs w:val="28"/>
          <w:lang w:val="en-US"/>
        </w:rPr>
        <w:t xml:space="preserve"> </w:t>
      </w:r>
      <w:r>
        <w:rPr>
          <w:rFonts w:ascii="Times New Roman" w:hAnsi="Times New Roman"/>
          <w:i/>
          <w:sz w:val="28"/>
          <w:szCs w:val="28"/>
          <w:lang w:val="en-US"/>
        </w:rPr>
        <w:t xml:space="preserve">which </w:t>
      </w:r>
      <w:r w:rsidR="00703F95">
        <w:rPr>
          <w:rFonts w:ascii="Times New Roman" w:hAnsi="Times New Roman"/>
          <w:i/>
          <w:sz w:val="28"/>
          <w:szCs w:val="28"/>
          <w:lang w:val="en-US"/>
        </w:rPr>
        <w:t>supply</w:t>
      </w:r>
      <w:r>
        <w:rPr>
          <w:rFonts w:ascii="Times New Roman" w:hAnsi="Times New Roman"/>
          <w:i/>
          <w:sz w:val="28"/>
          <w:szCs w:val="28"/>
          <w:lang w:val="en-US"/>
        </w:rPr>
        <w:t xml:space="preserve"> the students with</w:t>
      </w:r>
      <w:r w:rsidR="00C61F51" w:rsidRPr="007F601D">
        <w:rPr>
          <w:rFonts w:ascii="Times New Roman" w:hAnsi="Times New Roman"/>
          <w:i/>
          <w:sz w:val="28"/>
          <w:szCs w:val="28"/>
          <w:lang w:val="en-US"/>
        </w:rPr>
        <w:t xml:space="preserve"> standard knowledge</w:t>
      </w:r>
      <w:r w:rsidRPr="000D6810">
        <w:rPr>
          <w:rFonts w:ascii="Times New Roman" w:hAnsi="Times New Roman"/>
          <w:i/>
          <w:sz w:val="28"/>
          <w:szCs w:val="28"/>
          <w:lang w:val="en-US"/>
        </w:rPr>
        <w:t>,</w:t>
      </w:r>
      <w:r w:rsidR="00C61F51" w:rsidRPr="007F601D">
        <w:rPr>
          <w:rFonts w:ascii="Times New Roman" w:hAnsi="Times New Roman"/>
          <w:i/>
          <w:sz w:val="28"/>
          <w:szCs w:val="28"/>
          <w:lang w:val="en-US"/>
        </w:rPr>
        <w:t xml:space="preserve"> to open educational systems </w:t>
      </w:r>
      <w:r w:rsidR="00703F95">
        <w:rPr>
          <w:rFonts w:ascii="Times New Roman" w:hAnsi="Times New Roman"/>
          <w:i/>
          <w:sz w:val="28"/>
          <w:szCs w:val="28"/>
          <w:lang w:val="en-US"/>
        </w:rPr>
        <w:t>providing</w:t>
      </w:r>
      <w:r w:rsidR="00C61F51" w:rsidRPr="007F601D">
        <w:rPr>
          <w:rFonts w:ascii="Times New Roman" w:hAnsi="Times New Roman"/>
          <w:i/>
          <w:sz w:val="28"/>
          <w:szCs w:val="28"/>
          <w:lang w:val="en-US"/>
        </w:rPr>
        <w:t xml:space="preserve"> full realization of competence-based approach. The matter is considered through three focuses – anthropological, in</w:t>
      </w:r>
      <w:r w:rsidR="00703F95">
        <w:rPr>
          <w:rFonts w:ascii="Times New Roman" w:hAnsi="Times New Roman"/>
          <w:i/>
          <w:sz w:val="28"/>
          <w:szCs w:val="28"/>
          <w:lang w:val="en-US"/>
        </w:rPr>
        <w:t>stitutional and organizational-</w:t>
      </w:r>
      <w:r w:rsidR="009E5C00">
        <w:rPr>
          <w:rFonts w:ascii="Times New Roman" w:hAnsi="Times New Roman"/>
          <w:i/>
          <w:sz w:val="28"/>
          <w:szCs w:val="28"/>
          <w:lang w:val="en-US"/>
        </w:rPr>
        <w:t>managerial</w:t>
      </w:r>
      <w:r w:rsidR="00C61F51" w:rsidRPr="007F601D">
        <w:rPr>
          <w:rFonts w:ascii="Times New Roman" w:hAnsi="Times New Roman"/>
          <w:i/>
          <w:sz w:val="28"/>
          <w:szCs w:val="28"/>
          <w:lang w:val="en-US"/>
        </w:rPr>
        <w:t xml:space="preserve">. The philosophical analysis of </w:t>
      </w:r>
      <w:r w:rsidR="00703F95">
        <w:rPr>
          <w:rFonts w:ascii="Times New Roman" w:hAnsi="Times New Roman"/>
          <w:i/>
          <w:sz w:val="28"/>
          <w:szCs w:val="28"/>
          <w:lang w:val="en-US"/>
        </w:rPr>
        <w:t xml:space="preserve">competences development </w:t>
      </w:r>
      <w:r w:rsidR="00C61F51" w:rsidRPr="007F601D">
        <w:rPr>
          <w:rFonts w:ascii="Times New Roman" w:hAnsi="Times New Roman"/>
          <w:i/>
          <w:sz w:val="28"/>
          <w:szCs w:val="28"/>
          <w:lang w:val="en-US"/>
        </w:rPr>
        <w:t xml:space="preserve">process </w:t>
      </w:r>
      <w:r w:rsidR="00392B1F">
        <w:rPr>
          <w:rFonts w:ascii="Times New Roman" w:hAnsi="Times New Roman"/>
          <w:i/>
          <w:sz w:val="28"/>
          <w:szCs w:val="28"/>
          <w:lang w:val="en-US"/>
        </w:rPr>
        <w:t>through forming</w:t>
      </w:r>
      <w:r w:rsidR="00C61F51" w:rsidRPr="007F601D">
        <w:rPr>
          <w:rFonts w:ascii="Times New Roman" w:hAnsi="Times New Roman"/>
          <w:i/>
          <w:sz w:val="28"/>
          <w:szCs w:val="28"/>
          <w:lang w:val="en-US"/>
        </w:rPr>
        <w:t xml:space="preserve"> </w:t>
      </w:r>
      <w:r w:rsidR="00392B1F">
        <w:rPr>
          <w:rFonts w:ascii="Times New Roman" w:hAnsi="Times New Roman"/>
          <w:i/>
          <w:sz w:val="28"/>
          <w:szCs w:val="28"/>
          <w:lang w:val="en-US"/>
        </w:rPr>
        <w:t>the</w:t>
      </w:r>
      <w:r w:rsidR="00C61F51" w:rsidRPr="007F601D">
        <w:rPr>
          <w:rFonts w:ascii="Times New Roman" w:hAnsi="Times New Roman"/>
          <w:i/>
          <w:sz w:val="28"/>
          <w:szCs w:val="28"/>
          <w:lang w:val="en-US"/>
        </w:rPr>
        <w:t xml:space="preserve"> subjectiv</w:t>
      </w:r>
      <w:r w:rsidR="00392B1F">
        <w:rPr>
          <w:rFonts w:ascii="Times New Roman" w:hAnsi="Times New Roman"/>
          <w:i/>
          <w:sz w:val="28"/>
          <w:szCs w:val="28"/>
          <w:lang w:val="en-US"/>
        </w:rPr>
        <w:t>ity</w:t>
      </w:r>
      <w:r w:rsidR="00C61F51" w:rsidRPr="007F601D">
        <w:rPr>
          <w:rFonts w:ascii="Times New Roman" w:hAnsi="Times New Roman"/>
          <w:i/>
          <w:sz w:val="28"/>
          <w:szCs w:val="28"/>
          <w:lang w:val="en-US"/>
        </w:rPr>
        <w:t xml:space="preserve"> of the person is provided. </w:t>
      </w:r>
      <w:r w:rsidR="006A6E70">
        <w:rPr>
          <w:rFonts w:ascii="Times New Roman" w:hAnsi="Times New Roman"/>
          <w:i/>
          <w:sz w:val="28"/>
          <w:szCs w:val="28"/>
          <w:lang w:val="en-US"/>
        </w:rPr>
        <w:t>The specific features</w:t>
      </w:r>
      <w:r w:rsidR="00193611" w:rsidRPr="007F601D">
        <w:rPr>
          <w:rFonts w:ascii="Times New Roman" w:hAnsi="Times New Roman"/>
          <w:i/>
          <w:sz w:val="28"/>
          <w:szCs w:val="28"/>
          <w:lang w:val="en-US"/>
        </w:rPr>
        <w:t xml:space="preserve"> of</w:t>
      </w:r>
      <w:r w:rsidR="006A6E70">
        <w:rPr>
          <w:rFonts w:ascii="Times New Roman" w:hAnsi="Times New Roman"/>
          <w:i/>
          <w:sz w:val="28"/>
          <w:szCs w:val="28"/>
          <w:lang w:val="en-US"/>
        </w:rPr>
        <w:t xml:space="preserve"> the</w:t>
      </w:r>
      <w:r w:rsidR="00193611" w:rsidRPr="007F601D">
        <w:rPr>
          <w:rFonts w:ascii="Times New Roman" w:hAnsi="Times New Roman"/>
          <w:i/>
          <w:sz w:val="28"/>
          <w:szCs w:val="28"/>
          <w:lang w:val="en-US"/>
        </w:rPr>
        <w:t xml:space="preserve"> work </w:t>
      </w:r>
      <w:r w:rsidR="006A6E70">
        <w:rPr>
          <w:rFonts w:ascii="Times New Roman" w:hAnsi="Times New Roman"/>
          <w:i/>
          <w:sz w:val="28"/>
          <w:szCs w:val="28"/>
          <w:lang w:val="en-US"/>
        </w:rPr>
        <w:t>are</w:t>
      </w:r>
      <w:r w:rsidR="00193611" w:rsidRPr="007F601D">
        <w:rPr>
          <w:rFonts w:ascii="Times New Roman" w:hAnsi="Times New Roman"/>
          <w:i/>
          <w:sz w:val="28"/>
          <w:szCs w:val="28"/>
          <w:lang w:val="en-US"/>
        </w:rPr>
        <w:t xml:space="preserve"> expressed in </w:t>
      </w:r>
      <w:r w:rsidR="00392B1F" w:rsidRPr="007F601D">
        <w:rPr>
          <w:rFonts w:ascii="Times New Roman" w:hAnsi="Times New Roman"/>
          <w:i/>
          <w:sz w:val="28"/>
          <w:szCs w:val="28"/>
          <w:lang w:val="en-US"/>
        </w:rPr>
        <w:t>justifyi</w:t>
      </w:r>
      <w:r w:rsidR="00392B1F">
        <w:rPr>
          <w:rFonts w:ascii="Times New Roman" w:hAnsi="Times New Roman"/>
          <w:i/>
          <w:sz w:val="28"/>
          <w:szCs w:val="28"/>
          <w:lang w:val="en-US"/>
        </w:rPr>
        <w:t>ng</w:t>
      </w:r>
      <w:r w:rsidR="00193611" w:rsidRPr="007F601D">
        <w:rPr>
          <w:rFonts w:ascii="Times New Roman" w:hAnsi="Times New Roman"/>
          <w:i/>
          <w:sz w:val="28"/>
          <w:szCs w:val="28"/>
          <w:lang w:val="en-US"/>
        </w:rPr>
        <w:t xml:space="preserve"> </w:t>
      </w:r>
      <w:r w:rsidR="00392B1F">
        <w:rPr>
          <w:rFonts w:ascii="Times New Roman" w:hAnsi="Times New Roman"/>
          <w:i/>
          <w:sz w:val="28"/>
          <w:szCs w:val="28"/>
          <w:lang w:val="en-US"/>
        </w:rPr>
        <w:t>the need to</w:t>
      </w:r>
      <w:r w:rsidR="00193611" w:rsidRPr="007F601D">
        <w:rPr>
          <w:rFonts w:ascii="Times New Roman" w:hAnsi="Times New Roman"/>
          <w:i/>
          <w:sz w:val="28"/>
          <w:szCs w:val="28"/>
          <w:lang w:val="en-US"/>
        </w:rPr>
        <w:t xml:space="preserve"> realiz</w:t>
      </w:r>
      <w:r w:rsidR="00392B1F">
        <w:rPr>
          <w:rFonts w:ascii="Times New Roman" w:hAnsi="Times New Roman"/>
          <w:i/>
          <w:sz w:val="28"/>
          <w:szCs w:val="28"/>
          <w:lang w:val="en-US"/>
        </w:rPr>
        <w:t>e</w:t>
      </w:r>
      <w:r w:rsidR="00193611" w:rsidRPr="007F601D">
        <w:rPr>
          <w:rFonts w:ascii="Times New Roman" w:hAnsi="Times New Roman"/>
          <w:i/>
          <w:sz w:val="28"/>
          <w:szCs w:val="28"/>
          <w:lang w:val="en-US"/>
        </w:rPr>
        <w:t xml:space="preserve"> </w:t>
      </w:r>
      <w:r w:rsidR="00392B1F">
        <w:rPr>
          <w:rFonts w:ascii="Times New Roman" w:hAnsi="Times New Roman"/>
          <w:i/>
          <w:sz w:val="28"/>
          <w:szCs w:val="28"/>
          <w:lang w:val="en-US"/>
        </w:rPr>
        <w:t>the</w:t>
      </w:r>
      <w:r w:rsidR="00193611" w:rsidRPr="007F601D">
        <w:rPr>
          <w:rFonts w:ascii="Times New Roman" w:hAnsi="Times New Roman"/>
          <w:i/>
          <w:sz w:val="28"/>
          <w:szCs w:val="28"/>
          <w:lang w:val="en-US"/>
        </w:rPr>
        <w:t xml:space="preserve"> policy of the open education providing</w:t>
      </w:r>
      <w:r w:rsidR="006A6E70">
        <w:rPr>
          <w:rFonts w:ascii="Times New Roman" w:hAnsi="Times New Roman"/>
          <w:i/>
          <w:sz w:val="28"/>
          <w:szCs w:val="28"/>
          <w:lang w:val="en-US"/>
        </w:rPr>
        <w:t xml:space="preserve"> the</w:t>
      </w:r>
      <w:r w:rsidR="00193611" w:rsidRPr="007F601D">
        <w:rPr>
          <w:rFonts w:ascii="Times New Roman" w:hAnsi="Times New Roman"/>
          <w:i/>
          <w:sz w:val="28"/>
          <w:szCs w:val="28"/>
          <w:lang w:val="en-US"/>
        </w:rPr>
        <w:t xml:space="preserve"> transition to </w:t>
      </w:r>
      <w:r w:rsidR="006B7CD1">
        <w:rPr>
          <w:rFonts w:ascii="Times New Roman" w:hAnsi="Times New Roman"/>
          <w:i/>
          <w:sz w:val="28"/>
          <w:szCs w:val="28"/>
          <w:lang w:val="en-US"/>
        </w:rPr>
        <w:t>a</w:t>
      </w:r>
      <w:r w:rsidR="006A6E70" w:rsidRPr="006A6E70">
        <w:rPr>
          <w:rFonts w:ascii="Times New Roman" w:hAnsi="Times New Roman"/>
          <w:i/>
          <w:sz w:val="28"/>
          <w:szCs w:val="28"/>
          <w:lang w:val="en-US"/>
        </w:rPr>
        <w:t xml:space="preserve"> </w:t>
      </w:r>
      <w:r w:rsidR="00193611" w:rsidRPr="007F601D">
        <w:rPr>
          <w:rFonts w:ascii="Times New Roman" w:hAnsi="Times New Roman"/>
          <w:i/>
          <w:sz w:val="28"/>
          <w:szCs w:val="28"/>
          <w:lang w:val="en-US"/>
        </w:rPr>
        <w:t>new technological way by means of form</w:t>
      </w:r>
      <w:r w:rsidR="006A6E70">
        <w:rPr>
          <w:rFonts w:ascii="Times New Roman" w:hAnsi="Times New Roman"/>
          <w:i/>
          <w:sz w:val="28"/>
          <w:szCs w:val="28"/>
          <w:lang w:val="en-US"/>
        </w:rPr>
        <w:t>ing</w:t>
      </w:r>
      <w:r w:rsidR="00193611" w:rsidRPr="007F601D">
        <w:rPr>
          <w:rFonts w:ascii="Times New Roman" w:hAnsi="Times New Roman"/>
          <w:i/>
          <w:sz w:val="28"/>
          <w:szCs w:val="28"/>
          <w:lang w:val="en-US"/>
        </w:rPr>
        <w:t xml:space="preserve"> modern humanitarian platforms.</w:t>
      </w:r>
    </w:p>
    <w:p w:rsidR="00C61F51" w:rsidRPr="00785FB2" w:rsidRDefault="00193611" w:rsidP="00FA3F48">
      <w:pPr>
        <w:ind w:firstLine="709"/>
        <w:jc w:val="both"/>
        <w:rPr>
          <w:rFonts w:ascii="Times New Roman" w:hAnsi="Times New Roman"/>
          <w:sz w:val="28"/>
          <w:szCs w:val="28"/>
          <w:lang w:val="en-US"/>
        </w:rPr>
      </w:pPr>
      <w:r w:rsidRPr="007F601D">
        <w:rPr>
          <w:rFonts w:ascii="Times New Roman" w:hAnsi="Times New Roman"/>
          <w:b/>
          <w:sz w:val="28"/>
          <w:szCs w:val="28"/>
          <w:lang w:val="en-US"/>
        </w:rPr>
        <w:t>Keywords:</w:t>
      </w:r>
      <w:r w:rsidRPr="00193611">
        <w:rPr>
          <w:rFonts w:ascii="Times New Roman" w:hAnsi="Times New Roman"/>
          <w:sz w:val="28"/>
          <w:szCs w:val="28"/>
          <w:lang w:val="en-US"/>
        </w:rPr>
        <w:t xml:space="preserve"> subjectivity anthropolo</w:t>
      </w:r>
      <w:r w:rsidR="006A6E70">
        <w:rPr>
          <w:rFonts w:ascii="Times New Roman" w:hAnsi="Times New Roman"/>
          <w:sz w:val="28"/>
          <w:szCs w:val="28"/>
          <w:lang w:val="en-US"/>
        </w:rPr>
        <w:t>gy, competence-based practices</w:t>
      </w:r>
      <w:r w:rsidRPr="00193611">
        <w:rPr>
          <w:rFonts w:ascii="Times New Roman" w:hAnsi="Times New Roman"/>
          <w:sz w:val="28"/>
          <w:szCs w:val="28"/>
          <w:lang w:val="en-US"/>
        </w:rPr>
        <w:t>, humanitarian platform, new technological way, educational policy, open educatio</w:t>
      </w:r>
      <w:r w:rsidR="006A6E70">
        <w:rPr>
          <w:rFonts w:ascii="Times New Roman" w:hAnsi="Times New Roman"/>
          <w:sz w:val="28"/>
          <w:szCs w:val="28"/>
          <w:lang w:val="en-US"/>
        </w:rPr>
        <w:t>n, self-determination pedagogy</w:t>
      </w:r>
      <w:r w:rsidRPr="00193611">
        <w:rPr>
          <w:rFonts w:ascii="Times New Roman" w:hAnsi="Times New Roman"/>
          <w:sz w:val="28"/>
          <w:szCs w:val="28"/>
          <w:lang w:val="en-US"/>
        </w:rPr>
        <w:t>, practical knowledge, practical thinking, reindustrialization, human potential.</w:t>
      </w:r>
      <w:r w:rsidR="00C61F51" w:rsidRPr="00C61F51">
        <w:rPr>
          <w:rFonts w:ascii="Times New Roman" w:hAnsi="Times New Roman"/>
          <w:sz w:val="28"/>
          <w:szCs w:val="28"/>
          <w:lang w:val="en-US"/>
        </w:rPr>
        <w:t xml:space="preserve"> </w:t>
      </w:r>
    </w:p>
    <w:p w:rsidR="00E819A2" w:rsidRDefault="00E819A2" w:rsidP="00D6582C">
      <w:pPr>
        <w:ind w:left="142"/>
        <w:rPr>
          <w:rFonts w:ascii="Times New Roman" w:hAnsi="Times New Roman"/>
          <w:sz w:val="28"/>
          <w:szCs w:val="28"/>
        </w:rPr>
      </w:pPr>
      <w:r w:rsidRPr="00E819A2">
        <w:rPr>
          <w:rFonts w:ascii="Times New Roman" w:hAnsi="Times New Roman"/>
          <w:szCs w:val="28"/>
        </w:rPr>
        <w:t>Авторы:</w:t>
      </w:r>
    </w:p>
    <w:tbl>
      <w:tblPr>
        <w:tblW w:w="9498" w:type="dxa"/>
        <w:tblLook w:val="04A0" w:firstRow="1" w:lastRow="0" w:firstColumn="1" w:lastColumn="0" w:noHBand="0" w:noVBand="1"/>
      </w:tblPr>
      <w:tblGrid>
        <w:gridCol w:w="3261"/>
        <w:gridCol w:w="6237"/>
      </w:tblGrid>
      <w:tr w:rsidR="00E819A2" w:rsidRPr="007D3141" w:rsidTr="007D3141">
        <w:tc>
          <w:tcPr>
            <w:tcW w:w="3261" w:type="dxa"/>
            <w:shd w:val="clear" w:color="auto" w:fill="auto"/>
          </w:tcPr>
          <w:p w:rsidR="00E819A2" w:rsidRPr="007D3141" w:rsidRDefault="00E819A2" w:rsidP="007D3141">
            <w:pPr>
              <w:spacing w:after="0" w:line="240" w:lineRule="auto"/>
              <w:rPr>
                <w:rFonts w:ascii="Times New Roman" w:hAnsi="Times New Roman"/>
                <w:szCs w:val="28"/>
              </w:rPr>
            </w:pPr>
            <w:r w:rsidRPr="007D3141">
              <w:rPr>
                <w:rFonts w:ascii="Times New Roman" w:hAnsi="Times New Roman"/>
                <w:szCs w:val="28"/>
              </w:rPr>
              <w:t>Попов Александр Анатольевич</w:t>
            </w:r>
          </w:p>
        </w:tc>
        <w:tc>
          <w:tcPr>
            <w:tcW w:w="6237" w:type="dxa"/>
            <w:shd w:val="clear" w:color="auto" w:fill="auto"/>
          </w:tcPr>
          <w:p w:rsidR="00E819A2" w:rsidRPr="007D3141" w:rsidRDefault="00E819A2" w:rsidP="007D3141">
            <w:pPr>
              <w:spacing w:after="0" w:line="240" w:lineRule="auto"/>
              <w:jc w:val="both"/>
              <w:rPr>
                <w:rFonts w:ascii="Times New Roman" w:hAnsi="Times New Roman"/>
                <w:szCs w:val="28"/>
              </w:rPr>
            </w:pPr>
            <w:r w:rsidRPr="007D3141">
              <w:rPr>
                <w:rFonts w:ascii="Times New Roman" w:hAnsi="Times New Roman"/>
                <w:szCs w:val="28"/>
              </w:rPr>
              <w:t xml:space="preserve">– </w:t>
            </w:r>
            <w:r w:rsidR="0060760A" w:rsidRPr="007D3141">
              <w:rPr>
                <w:rFonts w:ascii="Times New Roman" w:hAnsi="Times New Roman"/>
                <w:i/>
                <w:szCs w:val="28"/>
              </w:rPr>
              <w:t>главный</w:t>
            </w:r>
            <w:r w:rsidR="004E4708">
              <w:rPr>
                <w:rFonts w:ascii="Times New Roman" w:hAnsi="Times New Roman"/>
                <w:i/>
                <w:szCs w:val="28"/>
              </w:rPr>
              <w:t xml:space="preserve"> </w:t>
            </w:r>
            <w:r w:rsidRPr="007D3141">
              <w:rPr>
                <w:rFonts w:ascii="Times New Roman" w:hAnsi="Times New Roman"/>
                <w:i/>
                <w:szCs w:val="28"/>
              </w:rPr>
              <w:t>научный сотрудник Федерального государственного автономного учреждения «Федеральный институт развития образования», Заведующий лабораторией компетентностных практик образования института системных проектов государственного бюджетного образовательного учреждения высшего образования города Москвы «Московский городской педагогический университет», доктор философских наук</w:t>
            </w:r>
          </w:p>
        </w:tc>
      </w:tr>
      <w:tr w:rsidR="00E819A2" w:rsidRPr="007D3141" w:rsidTr="007D3141">
        <w:tc>
          <w:tcPr>
            <w:tcW w:w="3261" w:type="dxa"/>
            <w:shd w:val="clear" w:color="auto" w:fill="auto"/>
          </w:tcPr>
          <w:p w:rsidR="00E819A2" w:rsidRPr="007D3141" w:rsidRDefault="00E819A2" w:rsidP="007D3141">
            <w:pPr>
              <w:spacing w:after="0" w:line="240" w:lineRule="auto"/>
              <w:rPr>
                <w:rFonts w:ascii="Times New Roman" w:hAnsi="Times New Roman"/>
                <w:szCs w:val="28"/>
              </w:rPr>
            </w:pPr>
            <w:r w:rsidRPr="007D3141">
              <w:rPr>
                <w:rFonts w:ascii="Times New Roman" w:hAnsi="Times New Roman"/>
                <w:szCs w:val="28"/>
              </w:rPr>
              <w:t>Глухов Павел Павлович</w:t>
            </w:r>
          </w:p>
        </w:tc>
        <w:tc>
          <w:tcPr>
            <w:tcW w:w="6237" w:type="dxa"/>
            <w:shd w:val="clear" w:color="auto" w:fill="auto"/>
          </w:tcPr>
          <w:p w:rsidR="00E819A2" w:rsidRPr="007D3141" w:rsidRDefault="00E819A2" w:rsidP="007D3141">
            <w:pPr>
              <w:spacing w:after="0" w:line="240" w:lineRule="auto"/>
              <w:jc w:val="both"/>
              <w:rPr>
                <w:rFonts w:ascii="Times New Roman" w:hAnsi="Times New Roman"/>
                <w:szCs w:val="28"/>
              </w:rPr>
            </w:pPr>
            <w:r w:rsidRPr="007D3141">
              <w:rPr>
                <w:rFonts w:ascii="Times New Roman" w:hAnsi="Times New Roman"/>
                <w:szCs w:val="28"/>
              </w:rPr>
              <w:t xml:space="preserve">– </w:t>
            </w:r>
            <w:r w:rsidRPr="007D3141">
              <w:rPr>
                <w:rFonts w:ascii="Times New Roman" w:hAnsi="Times New Roman"/>
                <w:i/>
                <w:szCs w:val="28"/>
              </w:rPr>
              <w:t>специалист лаборатории</w:t>
            </w:r>
            <w:r w:rsidR="004E4708">
              <w:rPr>
                <w:rFonts w:ascii="Times New Roman" w:hAnsi="Times New Roman"/>
                <w:i/>
                <w:szCs w:val="28"/>
              </w:rPr>
              <w:t xml:space="preserve"> </w:t>
            </w:r>
            <w:r w:rsidRPr="007D3141">
              <w:rPr>
                <w:rFonts w:ascii="Times New Roman" w:hAnsi="Times New Roman"/>
                <w:i/>
                <w:szCs w:val="28"/>
              </w:rPr>
              <w:t xml:space="preserve">компетентностных практик образования института системных проектов </w:t>
            </w:r>
            <w:r w:rsidRPr="007D3141">
              <w:rPr>
                <w:rFonts w:ascii="Times New Roman" w:hAnsi="Times New Roman"/>
                <w:i/>
                <w:szCs w:val="28"/>
              </w:rPr>
              <w:lastRenderedPageBreak/>
              <w:t>государственного бюджетного образовательного учреждения высшего образования города Москвы «Московский городской педагогический университет», аспирант федерального государственного бюджетного образовательного учреждения высшего образования «Новосибирский государственный технический университет»</w:t>
            </w:r>
          </w:p>
        </w:tc>
      </w:tr>
      <w:tr w:rsidR="00E819A2" w:rsidRPr="007D3141" w:rsidTr="007D3141">
        <w:tc>
          <w:tcPr>
            <w:tcW w:w="3261" w:type="dxa"/>
            <w:shd w:val="clear" w:color="auto" w:fill="auto"/>
          </w:tcPr>
          <w:p w:rsidR="00E819A2" w:rsidRPr="007D3141" w:rsidRDefault="00E819A2" w:rsidP="007D3141">
            <w:pPr>
              <w:spacing w:after="0" w:line="240" w:lineRule="auto"/>
              <w:rPr>
                <w:rFonts w:ascii="Times New Roman" w:hAnsi="Times New Roman"/>
                <w:szCs w:val="28"/>
              </w:rPr>
            </w:pPr>
            <w:r w:rsidRPr="007D3141">
              <w:rPr>
                <w:rFonts w:ascii="Times New Roman" w:hAnsi="Times New Roman"/>
                <w:szCs w:val="28"/>
              </w:rPr>
              <w:lastRenderedPageBreak/>
              <w:t>Луппа Галина Михайловна</w:t>
            </w:r>
          </w:p>
        </w:tc>
        <w:tc>
          <w:tcPr>
            <w:tcW w:w="6237" w:type="dxa"/>
            <w:shd w:val="clear" w:color="auto" w:fill="auto"/>
          </w:tcPr>
          <w:p w:rsidR="00E819A2" w:rsidRPr="007D3141" w:rsidRDefault="00E819A2" w:rsidP="007D3141">
            <w:pPr>
              <w:spacing w:after="0" w:line="240" w:lineRule="auto"/>
              <w:jc w:val="both"/>
              <w:rPr>
                <w:rFonts w:ascii="Times New Roman" w:hAnsi="Times New Roman"/>
                <w:szCs w:val="28"/>
              </w:rPr>
            </w:pPr>
            <w:r w:rsidRPr="007D3141">
              <w:rPr>
                <w:rFonts w:ascii="Times New Roman" w:hAnsi="Times New Roman"/>
                <w:szCs w:val="28"/>
              </w:rPr>
              <w:t xml:space="preserve">– </w:t>
            </w:r>
            <w:r w:rsidRPr="007D3141">
              <w:rPr>
                <w:rFonts w:ascii="Times New Roman" w:hAnsi="Times New Roman"/>
                <w:i/>
                <w:szCs w:val="28"/>
              </w:rPr>
              <w:t>младший научный сотрудник</w:t>
            </w:r>
            <w:r w:rsidR="004E4708">
              <w:rPr>
                <w:rFonts w:ascii="Times New Roman" w:hAnsi="Times New Roman"/>
                <w:i/>
                <w:szCs w:val="28"/>
              </w:rPr>
              <w:t xml:space="preserve"> </w:t>
            </w:r>
            <w:r w:rsidRPr="007D3141">
              <w:rPr>
                <w:rFonts w:ascii="Times New Roman" w:hAnsi="Times New Roman"/>
                <w:i/>
                <w:szCs w:val="28"/>
              </w:rPr>
              <w:t>лаборатории</w:t>
            </w:r>
            <w:r w:rsidR="004E4708">
              <w:rPr>
                <w:rFonts w:ascii="Times New Roman" w:hAnsi="Times New Roman"/>
                <w:i/>
                <w:szCs w:val="28"/>
              </w:rPr>
              <w:t xml:space="preserve"> </w:t>
            </w:r>
            <w:r w:rsidRPr="007D3141">
              <w:rPr>
                <w:rFonts w:ascii="Times New Roman" w:hAnsi="Times New Roman"/>
                <w:i/>
                <w:szCs w:val="28"/>
              </w:rPr>
              <w:t>компетентностных практик образования института системных проектов государственного бюджетного образовательного учреждения высшего образования города Москвы «Московский городской педагогический университет», аспирант федерального государственного бюджетного образовательного учреждения высшего образования «Новосибирский государственный технический университет»</w:t>
            </w:r>
          </w:p>
        </w:tc>
      </w:tr>
    </w:tbl>
    <w:p w:rsidR="00E574FD" w:rsidRPr="00E574FD" w:rsidRDefault="00E574FD" w:rsidP="00E574FD">
      <w:pPr>
        <w:jc w:val="right"/>
        <w:rPr>
          <w:rFonts w:ascii="Times New Roman" w:hAnsi="Times New Roman"/>
          <w:sz w:val="28"/>
          <w:szCs w:val="28"/>
        </w:rPr>
      </w:pPr>
    </w:p>
    <w:p w:rsidR="00842299" w:rsidRDefault="006D1966">
      <w:pPr>
        <w:ind w:firstLine="709"/>
        <w:jc w:val="both"/>
        <w:rPr>
          <w:rFonts w:ascii="Times New Roman" w:hAnsi="Times New Roman"/>
          <w:sz w:val="28"/>
          <w:szCs w:val="28"/>
        </w:rPr>
      </w:pPr>
      <w:r>
        <w:rPr>
          <w:rFonts w:ascii="Times New Roman" w:hAnsi="Times New Roman"/>
          <w:sz w:val="28"/>
          <w:szCs w:val="28"/>
        </w:rPr>
        <w:t>Современная ситуация разворачивания образовательных процессов</w:t>
      </w:r>
      <w:r w:rsidR="003122F3">
        <w:rPr>
          <w:rFonts w:ascii="Times New Roman" w:hAnsi="Times New Roman"/>
          <w:sz w:val="28"/>
          <w:szCs w:val="28"/>
        </w:rPr>
        <w:t xml:space="preserve"> </w:t>
      </w:r>
      <w:r w:rsidR="00AD1EF7">
        <w:rPr>
          <w:rFonts w:ascii="Times New Roman" w:hAnsi="Times New Roman"/>
          <w:sz w:val="28"/>
          <w:szCs w:val="28"/>
        </w:rPr>
        <w:t xml:space="preserve">определяется </w:t>
      </w:r>
      <w:r>
        <w:rPr>
          <w:rFonts w:ascii="Times New Roman" w:hAnsi="Times New Roman"/>
          <w:sz w:val="28"/>
          <w:szCs w:val="28"/>
        </w:rPr>
        <w:t xml:space="preserve">как </w:t>
      </w:r>
      <w:r w:rsidR="00974A45">
        <w:rPr>
          <w:rFonts w:ascii="Times New Roman" w:hAnsi="Times New Roman"/>
          <w:sz w:val="28"/>
          <w:szCs w:val="28"/>
        </w:rPr>
        <w:t>переходная</w:t>
      </w:r>
      <w:r>
        <w:rPr>
          <w:rFonts w:ascii="Times New Roman" w:hAnsi="Times New Roman"/>
          <w:sz w:val="28"/>
          <w:szCs w:val="28"/>
        </w:rPr>
        <w:t xml:space="preserve">. </w:t>
      </w:r>
      <w:r w:rsidR="00B60981">
        <w:rPr>
          <w:rFonts w:ascii="Times New Roman" w:hAnsi="Times New Roman"/>
          <w:sz w:val="28"/>
          <w:szCs w:val="28"/>
        </w:rPr>
        <w:t>Р</w:t>
      </w:r>
      <w:r w:rsidR="00BB5ACC">
        <w:rPr>
          <w:rFonts w:ascii="Times New Roman" w:hAnsi="Times New Roman"/>
          <w:sz w:val="28"/>
          <w:szCs w:val="28"/>
        </w:rPr>
        <w:t>ечь идёт о переходе по</w:t>
      </w:r>
      <w:r>
        <w:rPr>
          <w:rFonts w:ascii="Times New Roman" w:hAnsi="Times New Roman"/>
          <w:sz w:val="28"/>
          <w:szCs w:val="28"/>
        </w:rPr>
        <w:t xml:space="preserve"> ряду характеристик и признаков образовательных систем, выстроенных в </w:t>
      </w:r>
      <w:r w:rsidR="00974A45">
        <w:rPr>
          <w:rFonts w:ascii="Times New Roman" w:hAnsi="Times New Roman"/>
          <w:sz w:val="28"/>
          <w:szCs w:val="28"/>
        </w:rPr>
        <w:t xml:space="preserve">индустриальной логике, которая заключает сферу образования в идею «производства» </w:t>
      </w:r>
      <w:r w:rsidR="009B4738" w:rsidRPr="009B4738">
        <w:rPr>
          <w:rFonts w:ascii="Times New Roman" w:hAnsi="Times New Roman"/>
          <w:sz w:val="28"/>
          <w:szCs w:val="28"/>
        </w:rPr>
        <w:t>[5]</w:t>
      </w:r>
      <w:r w:rsidR="00CB15F6">
        <w:rPr>
          <w:rFonts w:ascii="Times New Roman" w:hAnsi="Times New Roman"/>
          <w:sz w:val="28"/>
          <w:szCs w:val="28"/>
        </w:rPr>
        <w:t>.</w:t>
      </w:r>
      <w:r w:rsidR="003122F3">
        <w:rPr>
          <w:rFonts w:ascii="Times New Roman" w:hAnsi="Times New Roman"/>
          <w:sz w:val="28"/>
          <w:szCs w:val="28"/>
        </w:rPr>
        <w:t xml:space="preserve"> </w:t>
      </w:r>
      <w:r w:rsidR="00CB15F6" w:rsidRPr="00CB15F6">
        <w:rPr>
          <w:rFonts w:ascii="Times New Roman" w:hAnsi="Times New Roman"/>
          <w:sz w:val="28"/>
          <w:szCs w:val="28"/>
        </w:rPr>
        <w:t xml:space="preserve">В рамках </w:t>
      </w:r>
      <w:r w:rsidR="00974A45">
        <w:rPr>
          <w:rFonts w:ascii="Times New Roman" w:hAnsi="Times New Roman"/>
          <w:sz w:val="28"/>
          <w:szCs w:val="28"/>
        </w:rPr>
        <w:t>данной идеи</w:t>
      </w:r>
      <w:r w:rsidR="00C94F1D">
        <w:rPr>
          <w:rFonts w:ascii="Times New Roman" w:hAnsi="Times New Roman"/>
          <w:sz w:val="28"/>
          <w:szCs w:val="28"/>
        </w:rPr>
        <w:t>,</w:t>
      </w:r>
      <w:r w:rsidR="00CB15F6" w:rsidRPr="00CB15F6">
        <w:rPr>
          <w:rFonts w:ascii="Times New Roman" w:hAnsi="Times New Roman"/>
          <w:sz w:val="28"/>
          <w:szCs w:val="28"/>
        </w:rPr>
        <w:t xml:space="preserve"> образование </w:t>
      </w:r>
      <w:r w:rsidR="00974A45" w:rsidRPr="00CB15F6">
        <w:rPr>
          <w:rFonts w:ascii="Times New Roman" w:hAnsi="Times New Roman"/>
          <w:sz w:val="28"/>
          <w:szCs w:val="28"/>
        </w:rPr>
        <w:t>рассматрива</w:t>
      </w:r>
      <w:r w:rsidR="00974A45">
        <w:rPr>
          <w:rFonts w:ascii="Times New Roman" w:hAnsi="Times New Roman"/>
          <w:sz w:val="28"/>
          <w:szCs w:val="28"/>
        </w:rPr>
        <w:t>ется</w:t>
      </w:r>
      <w:r w:rsidR="003122F3">
        <w:rPr>
          <w:rFonts w:ascii="Times New Roman" w:hAnsi="Times New Roman"/>
          <w:sz w:val="28"/>
          <w:szCs w:val="28"/>
        </w:rPr>
        <w:t xml:space="preserve"> </w:t>
      </w:r>
      <w:r w:rsidR="00CB15F6" w:rsidRPr="00CB15F6">
        <w:rPr>
          <w:rFonts w:ascii="Times New Roman" w:hAnsi="Times New Roman"/>
          <w:sz w:val="28"/>
          <w:szCs w:val="28"/>
        </w:rPr>
        <w:t>как производство особого рода, как «педагогическое производство</w:t>
      </w:r>
      <w:r w:rsidR="00974A45">
        <w:rPr>
          <w:rFonts w:ascii="Times New Roman" w:hAnsi="Times New Roman"/>
          <w:sz w:val="28"/>
          <w:szCs w:val="28"/>
        </w:rPr>
        <w:t>»</w:t>
      </w:r>
      <w:r w:rsidR="00CD4DE1">
        <w:rPr>
          <w:rFonts w:ascii="Times New Roman" w:hAnsi="Times New Roman"/>
          <w:sz w:val="28"/>
          <w:szCs w:val="28"/>
        </w:rPr>
        <w:t>,</w:t>
      </w:r>
      <w:r w:rsidR="00974A45">
        <w:rPr>
          <w:rFonts w:ascii="Times New Roman" w:hAnsi="Times New Roman"/>
          <w:sz w:val="28"/>
          <w:szCs w:val="28"/>
        </w:rPr>
        <w:t xml:space="preserve"> чьим продуктом</w:t>
      </w:r>
      <w:r w:rsidR="00CB15F6" w:rsidRPr="00CB15F6">
        <w:rPr>
          <w:rFonts w:ascii="Times New Roman" w:hAnsi="Times New Roman"/>
          <w:sz w:val="28"/>
          <w:szCs w:val="28"/>
        </w:rPr>
        <w:t xml:space="preserve"> должно </w:t>
      </w:r>
      <w:r w:rsidR="00974A45">
        <w:rPr>
          <w:rFonts w:ascii="Times New Roman" w:hAnsi="Times New Roman"/>
          <w:sz w:val="28"/>
          <w:szCs w:val="28"/>
        </w:rPr>
        <w:t>являт</w:t>
      </w:r>
      <w:r w:rsidR="00225730">
        <w:rPr>
          <w:rFonts w:ascii="Times New Roman" w:hAnsi="Times New Roman"/>
          <w:sz w:val="28"/>
          <w:szCs w:val="28"/>
        </w:rPr>
        <w:t>ь</w:t>
      </w:r>
      <w:r w:rsidR="00974A45">
        <w:rPr>
          <w:rFonts w:ascii="Times New Roman" w:hAnsi="Times New Roman"/>
          <w:sz w:val="28"/>
          <w:szCs w:val="28"/>
        </w:rPr>
        <w:t>ся</w:t>
      </w:r>
      <w:r w:rsidR="00CB15F6" w:rsidRPr="00CB15F6">
        <w:rPr>
          <w:rFonts w:ascii="Times New Roman" w:hAnsi="Times New Roman"/>
          <w:sz w:val="28"/>
          <w:szCs w:val="28"/>
        </w:rPr>
        <w:t xml:space="preserve"> включение индивида в ту или иную деятельность (подготовка) за счет формирования на его «теле» культурных способов деятельности, или способностей. </w:t>
      </w:r>
      <w:r w:rsidR="00630A2B">
        <w:rPr>
          <w:rFonts w:ascii="Times New Roman" w:hAnsi="Times New Roman"/>
          <w:sz w:val="28"/>
          <w:szCs w:val="28"/>
        </w:rPr>
        <w:t>Ф</w:t>
      </w:r>
      <w:r w:rsidR="00CB15F6" w:rsidRPr="00CB15F6">
        <w:rPr>
          <w:rFonts w:ascii="Times New Roman" w:hAnsi="Times New Roman"/>
          <w:sz w:val="28"/>
          <w:szCs w:val="28"/>
        </w:rPr>
        <w:t>ормирование способностей в рамках «педагогического производства» осуществляется за счет ряда специальных педагогических процедур: создани</w:t>
      </w:r>
      <w:r w:rsidR="00630A2B">
        <w:rPr>
          <w:rFonts w:ascii="Times New Roman" w:hAnsi="Times New Roman"/>
          <w:sz w:val="28"/>
          <w:szCs w:val="28"/>
        </w:rPr>
        <w:t>е</w:t>
      </w:r>
      <w:r w:rsidR="00CB15F6" w:rsidRPr="00CB15F6">
        <w:rPr>
          <w:rFonts w:ascii="Times New Roman" w:hAnsi="Times New Roman"/>
          <w:sz w:val="28"/>
          <w:szCs w:val="28"/>
        </w:rPr>
        <w:t xml:space="preserve"> и демонстраци</w:t>
      </w:r>
      <w:r w:rsidR="00630A2B">
        <w:rPr>
          <w:rFonts w:ascii="Times New Roman" w:hAnsi="Times New Roman"/>
          <w:sz w:val="28"/>
          <w:szCs w:val="28"/>
        </w:rPr>
        <w:t>я</w:t>
      </w:r>
      <w:r w:rsidR="00CB15F6" w:rsidRPr="00CB15F6">
        <w:rPr>
          <w:rFonts w:ascii="Times New Roman" w:hAnsi="Times New Roman"/>
          <w:sz w:val="28"/>
          <w:szCs w:val="28"/>
        </w:rPr>
        <w:t xml:space="preserve"> разрывов в ситуациях деятельности</w:t>
      </w:r>
      <w:r w:rsidR="00C557D5">
        <w:rPr>
          <w:rFonts w:ascii="Times New Roman" w:hAnsi="Times New Roman"/>
          <w:sz w:val="28"/>
          <w:szCs w:val="28"/>
        </w:rPr>
        <w:t>,</w:t>
      </w:r>
      <w:r w:rsidR="00CB15F6" w:rsidRPr="00CB15F6">
        <w:rPr>
          <w:rFonts w:ascii="Times New Roman" w:hAnsi="Times New Roman"/>
          <w:sz w:val="28"/>
          <w:szCs w:val="28"/>
        </w:rPr>
        <w:t xml:space="preserve"> подведени</w:t>
      </w:r>
      <w:r w:rsidR="00630A2B">
        <w:rPr>
          <w:rFonts w:ascii="Times New Roman" w:hAnsi="Times New Roman"/>
          <w:sz w:val="28"/>
          <w:szCs w:val="28"/>
        </w:rPr>
        <w:t>е</w:t>
      </w:r>
      <w:r w:rsidR="00CB15F6" w:rsidRPr="00CB15F6">
        <w:rPr>
          <w:rFonts w:ascii="Times New Roman" w:hAnsi="Times New Roman"/>
          <w:sz w:val="28"/>
          <w:szCs w:val="28"/>
        </w:rPr>
        <w:t xml:space="preserve"> ученика к осознанию этих разрывов и постановке задач </w:t>
      </w:r>
      <w:r w:rsidR="00CD4DE1">
        <w:rPr>
          <w:rFonts w:ascii="Times New Roman" w:hAnsi="Times New Roman"/>
          <w:sz w:val="28"/>
          <w:szCs w:val="28"/>
        </w:rPr>
        <w:t>по</w:t>
      </w:r>
      <w:r w:rsidR="003122F3">
        <w:rPr>
          <w:rFonts w:ascii="Times New Roman" w:hAnsi="Times New Roman"/>
          <w:sz w:val="28"/>
          <w:szCs w:val="28"/>
        </w:rPr>
        <w:t xml:space="preserve"> </w:t>
      </w:r>
      <w:r w:rsidR="00CB15F6" w:rsidRPr="00CB15F6">
        <w:rPr>
          <w:rFonts w:ascii="Times New Roman" w:hAnsi="Times New Roman"/>
          <w:sz w:val="28"/>
          <w:szCs w:val="28"/>
        </w:rPr>
        <w:t>их устранени</w:t>
      </w:r>
      <w:r w:rsidR="00CD4DE1">
        <w:rPr>
          <w:rFonts w:ascii="Times New Roman" w:hAnsi="Times New Roman"/>
          <w:sz w:val="28"/>
          <w:szCs w:val="28"/>
        </w:rPr>
        <w:t>ю</w:t>
      </w:r>
      <w:r w:rsidR="00C557D5">
        <w:rPr>
          <w:rFonts w:ascii="Times New Roman" w:hAnsi="Times New Roman"/>
          <w:sz w:val="28"/>
          <w:szCs w:val="28"/>
        </w:rPr>
        <w:t>,</w:t>
      </w:r>
      <w:r w:rsidR="00CB15F6" w:rsidRPr="00CB15F6">
        <w:rPr>
          <w:rFonts w:ascii="Times New Roman" w:hAnsi="Times New Roman"/>
          <w:sz w:val="28"/>
          <w:szCs w:val="28"/>
        </w:rPr>
        <w:t xml:space="preserve"> демонстраци</w:t>
      </w:r>
      <w:r w:rsidR="00630A2B">
        <w:rPr>
          <w:rFonts w:ascii="Times New Roman" w:hAnsi="Times New Roman"/>
          <w:sz w:val="28"/>
          <w:szCs w:val="28"/>
        </w:rPr>
        <w:t>я</w:t>
      </w:r>
      <w:r w:rsidR="00CB15F6" w:rsidRPr="00CB15F6">
        <w:rPr>
          <w:rFonts w:ascii="Times New Roman" w:hAnsi="Times New Roman"/>
          <w:sz w:val="28"/>
          <w:szCs w:val="28"/>
        </w:rPr>
        <w:t xml:space="preserve"> новых средств устранения разрывов</w:t>
      </w:r>
      <w:r w:rsidR="00C557D5">
        <w:rPr>
          <w:rFonts w:ascii="Times New Roman" w:hAnsi="Times New Roman"/>
          <w:sz w:val="28"/>
          <w:szCs w:val="28"/>
        </w:rPr>
        <w:t>,</w:t>
      </w:r>
      <w:r w:rsidR="00CB15F6" w:rsidRPr="00CB15F6">
        <w:rPr>
          <w:rFonts w:ascii="Times New Roman" w:hAnsi="Times New Roman"/>
          <w:sz w:val="28"/>
          <w:szCs w:val="28"/>
        </w:rPr>
        <w:t xml:space="preserve"> овладени</w:t>
      </w:r>
      <w:r w:rsidR="00CD4DE1">
        <w:rPr>
          <w:rFonts w:ascii="Times New Roman" w:hAnsi="Times New Roman"/>
          <w:sz w:val="28"/>
          <w:szCs w:val="28"/>
        </w:rPr>
        <w:t>е</w:t>
      </w:r>
      <w:r w:rsidR="00CB15F6" w:rsidRPr="00CB15F6">
        <w:rPr>
          <w:rFonts w:ascii="Times New Roman" w:hAnsi="Times New Roman"/>
          <w:sz w:val="28"/>
          <w:szCs w:val="28"/>
        </w:rPr>
        <w:t xml:space="preserve"> новыми средствами и способами деятельности.</w:t>
      </w:r>
    </w:p>
    <w:p w:rsidR="00CB15F6" w:rsidRDefault="00630A2B" w:rsidP="00CB15F6">
      <w:pPr>
        <w:ind w:firstLine="709"/>
        <w:jc w:val="both"/>
        <w:rPr>
          <w:rFonts w:ascii="Times New Roman" w:hAnsi="Times New Roman"/>
          <w:sz w:val="28"/>
          <w:szCs w:val="28"/>
        </w:rPr>
      </w:pPr>
      <w:r>
        <w:rPr>
          <w:rFonts w:ascii="Times New Roman" w:hAnsi="Times New Roman"/>
          <w:sz w:val="28"/>
          <w:szCs w:val="28"/>
        </w:rPr>
        <w:t>П</w:t>
      </w:r>
      <w:r w:rsidR="00CB15F6" w:rsidRPr="00CB15F6">
        <w:rPr>
          <w:rFonts w:ascii="Times New Roman" w:hAnsi="Times New Roman"/>
          <w:sz w:val="28"/>
          <w:szCs w:val="28"/>
        </w:rPr>
        <w:t>онятно, что любые образовательные системы, построенные по прототипу «производства»</w:t>
      </w:r>
      <w:r w:rsidR="00AD3032">
        <w:rPr>
          <w:rFonts w:ascii="Times New Roman" w:hAnsi="Times New Roman"/>
          <w:sz w:val="28"/>
          <w:szCs w:val="28"/>
        </w:rPr>
        <w:t>,</w:t>
      </w:r>
      <w:r w:rsidR="00CB15F6" w:rsidRPr="00CB15F6">
        <w:rPr>
          <w:rFonts w:ascii="Times New Roman" w:hAnsi="Times New Roman"/>
          <w:sz w:val="28"/>
          <w:szCs w:val="28"/>
        </w:rPr>
        <w:t xml:space="preserve"> не позволяют помыслить человека иначе</w:t>
      </w:r>
      <w:r w:rsidR="00AD3032">
        <w:rPr>
          <w:rFonts w:ascii="Times New Roman" w:hAnsi="Times New Roman"/>
          <w:sz w:val="28"/>
          <w:szCs w:val="28"/>
        </w:rPr>
        <w:t>,</w:t>
      </w:r>
      <w:r w:rsidR="00CB15F6" w:rsidRPr="00CB15F6">
        <w:rPr>
          <w:rFonts w:ascii="Times New Roman" w:hAnsi="Times New Roman"/>
          <w:sz w:val="28"/>
          <w:szCs w:val="28"/>
        </w:rPr>
        <w:t xml:space="preserve"> чем, </w:t>
      </w:r>
      <w:r w:rsidR="006E4EE0" w:rsidRPr="00A84A6F">
        <w:rPr>
          <w:rFonts w:ascii="Times New Roman" w:hAnsi="Times New Roman"/>
          <w:i/>
          <w:sz w:val="28"/>
          <w:szCs w:val="28"/>
        </w:rPr>
        <w:t>отождествив его с некоторой структурой деятельности</w:t>
      </w:r>
      <w:r w:rsidR="00CB15F6" w:rsidRPr="00CB15F6">
        <w:rPr>
          <w:rFonts w:ascii="Times New Roman" w:hAnsi="Times New Roman"/>
          <w:sz w:val="28"/>
          <w:szCs w:val="28"/>
        </w:rPr>
        <w:t>, внешней по отношению к нему</w:t>
      </w:r>
      <w:r w:rsidR="00AD3032">
        <w:rPr>
          <w:rFonts w:ascii="Times New Roman" w:hAnsi="Times New Roman"/>
          <w:sz w:val="28"/>
          <w:szCs w:val="28"/>
        </w:rPr>
        <w:t>,</w:t>
      </w:r>
      <w:r w:rsidR="00CB15F6" w:rsidRPr="00CB15F6">
        <w:rPr>
          <w:rFonts w:ascii="Times New Roman" w:hAnsi="Times New Roman"/>
          <w:sz w:val="28"/>
          <w:szCs w:val="28"/>
        </w:rPr>
        <w:t xml:space="preserve"> и</w:t>
      </w:r>
      <w:r w:rsidR="003122F3">
        <w:rPr>
          <w:rFonts w:ascii="Times New Roman" w:hAnsi="Times New Roman"/>
          <w:sz w:val="28"/>
          <w:szCs w:val="28"/>
        </w:rPr>
        <w:t xml:space="preserve"> </w:t>
      </w:r>
      <w:r w:rsidR="00C94F1D" w:rsidRPr="00CB15F6">
        <w:rPr>
          <w:rFonts w:ascii="Times New Roman" w:hAnsi="Times New Roman"/>
          <w:sz w:val="28"/>
          <w:szCs w:val="28"/>
        </w:rPr>
        <w:t>которое он</w:t>
      </w:r>
      <w:r w:rsidR="00CB15F6" w:rsidRPr="00CB15F6">
        <w:rPr>
          <w:rFonts w:ascii="Times New Roman" w:hAnsi="Times New Roman"/>
          <w:sz w:val="28"/>
          <w:szCs w:val="28"/>
        </w:rPr>
        <w:t>, указав на место, должен в этой структуре занять.</w:t>
      </w:r>
    </w:p>
    <w:p w:rsidR="00842299" w:rsidRDefault="00630A2B">
      <w:pPr>
        <w:ind w:firstLine="709"/>
        <w:jc w:val="both"/>
        <w:rPr>
          <w:rFonts w:ascii="Times New Roman" w:hAnsi="Times New Roman"/>
          <w:sz w:val="28"/>
          <w:szCs w:val="28"/>
        </w:rPr>
      </w:pPr>
      <w:r>
        <w:rPr>
          <w:rFonts w:ascii="Times New Roman" w:hAnsi="Times New Roman"/>
          <w:sz w:val="28"/>
          <w:szCs w:val="28"/>
        </w:rPr>
        <w:t>Основополагающий принцип производства, который лёг в устройство сегодняшних образовательных систем</w:t>
      </w:r>
      <w:r w:rsidR="00CD4DE1">
        <w:rPr>
          <w:rFonts w:ascii="Times New Roman" w:hAnsi="Times New Roman"/>
          <w:sz w:val="28"/>
          <w:szCs w:val="28"/>
        </w:rPr>
        <w:t>,</w:t>
      </w:r>
      <w:r>
        <w:rPr>
          <w:rFonts w:ascii="Times New Roman" w:hAnsi="Times New Roman"/>
          <w:sz w:val="28"/>
          <w:szCs w:val="28"/>
        </w:rPr>
        <w:t xml:space="preserve"> привёл к проблеме станов</w:t>
      </w:r>
      <w:r w:rsidR="004B2418">
        <w:rPr>
          <w:rFonts w:ascii="Times New Roman" w:hAnsi="Times New Roman"/>
          <w:sz w:val="28"/>
          <w:szCs w:val="28"/>
        </w:rPr>
        <w:t>ления и проявления субъектности</w:t>
      </w:r>
      <w:r w:rsidR="003122F3">
        <w:rPr>
          <w:rFonts w:ascii="Times New Roman" w:hAnsi="Times New Roman"/>
          <w:sz w:val="28"/>
          <w:szCs w:val="28"/>
        </w:rPr>
        <w:t xml:space="preserve"> </w:t>
      </w:r>
      <w:r w:rsidR="004B2418">
        <w:rPr>
          <w:rFonts w:ascii="Times New Roman" w:hAnsi="Times New Roman"/>
          <w:sz w:val="28"/>
          <w:szCs w:val="28"/>
        </w:rPr>
        <w:t>человека.</w:t>
      </w:r>
      <w:r w:rsidR="003122F3">
        <w:rPr>
          <w:rFonts w:ascii="Times New Roman" w:hAnsi="Times New Roman"/>
          <w:sz w:val="28"/>
          <w:szCs w:val="28"/>
        </w:rPr>
        <w:t xml:space="preserve"> </w:t>
      </w:r>
      <w:r w:rsidR="004B2418">
        <w:rPr>
          <w:rFonts w:ascii="Times New Roman" w:hAnsi="Times New Roman"/>
          <w:sz w:val="28"/>
          <w:szCs w:val="28"/>
        </w:rPr>
        <w:t>Востребованность такой позиции возникла</w:t>
      </w:r>
      <w:r>
        <w:rPr>
          <w:rFonts w:ascii="Times New Roman" w:hAnsi="Times New Roman"/>
          <w:sz w:val="28"/>
          <w:szCs w:val="28"/>
        </w:rPr>
        <w:t xml:space="preserve"> в ситуации перехода общества к </w:t>
      </w:r>
      <w:r w:rsidR="004B2418">
        <w:rPr>
          <w:rFonts w:ascii="Times New Roman" w:hAnsi="Times New Roman"/>
          <w:sz w:val="28"/>
          <w:szCs w:val="28"/>
        </w:rPr>
        <w:t>экономике</w:t>
      </w:r>
      <w:r w:rsidR="006263E0">
        <w:rPr>
          <w:rFonts w:ascii="Times New Roman" w:hAnsi="Times New Roman"/>
          <w:sz w:val="28"/>
          <w:szCs w:val="28"/>
        </w:rPr>
        <w:t xml:space="preserve"> нового технологического уклада</w:t>
      </w:r>
      <w:r w:rsidR="004B2418">
        <w:rPr>
          <w:rFonts w:ascii="Times New Roman" w:hAnsi="Times New Roman"/>
          <w:sz w:val="28"/>
          <w:szCs w:val="28"/>
        </w:rPr>
        <w:t>, требующей гуманитарны</w:t>
      </w:r>
      <w:r w:rsidR="00225730">
        <w:rPr>
          <w:rFonts w:ascii="Times New Roman" w:hAnsi="Times New Roman"/>
          <w:sz w:val="28"/>
          <w:szCs w:val="28"/>
        </w:rPr>
        <w:t>х</w:t>
      </w:r>
      <w:r w:rsidR="004B2418">
        <w:rPr>
          <w:rFonts w:ascii="Times New Roman" w:hAnsi="Times New Roman"/>
          <w:sz w:val="28"/>
          <w:szCs w:val="28"/>
        </w:rPr>
        <w:t xml:space="preserve"> платформ, обеспечивающи</w:t>
      </w:r>
      <w:r w:rsidR="00225730">
        <w:rPr>
          <w:rFonts w:ascii="Times New Roman" w:hAnsi="Times New Roman"/>
          <w:sz w:val="28"/>
          <w:szCs w:val="28"/>
        </w:rPr>
        <w:t>х</w:t>
      </w:r>
      <w:r>
        <w:rPr>
          <w:rFonts w:ascii="Times New Roman" w:hAnsi="Times New Roman"/>
          <w:sz w:val="28"/>
          <w:szCs w:val="28"/>
        </w:rPr>
        <w:t xml:space="preserve"> форм</w:t>
      </w:r>
      <w:r w:rsidR="004B2418">
        <w:rPr>
          <w:rFonts w:ascii="Times New Roman" w:hAnsi="Times New Roman"/>
          <w:sz w:val="28"/>
          <w:szCs w:val="28"/>
        </w:rPr>
        <w:t>ирование человеческого капитала</w:t>
      </w:r>
      <w:r w:rsidR="000D5390" w:rsidRPr="000D5390">
        <w:rPr>
          <w:rFonts w:ascii="Times New Roman" w:hAnsi="Times New Roman"/>
          <w:sz w:val="28"/>
          <w:szCs w:val="28"/>
        </w:rPr>
        <w:t xml:space="preserve"> [2]</w:t>
      </w:r>
      <w:r w:rsidR="00AE4FC5">
        <w:rPr>
          <w:rFonts w:ascii="Times New Roman" w:hAnsi="Times New Roman"/>
          <w:sz w:val="28"/>
          <w:szCs w:val="28"/>
        </w:rPr>
        <w:t xml:space="preserve">. </w:t>
      </w:r>
      <w:r w:rsidR="004B2418">
        <w:rPr>
          <w:rFonts w:ascii="Times New Roman" w:hAnsi="Times New Roman"/>
          <w:sz w:val="28"/>
          <w:szCs w:val="28"/>
        </w:rPr>
        <w:t>Такая экономика задаёт</w:t>
      </w:r>
      <w:r w:rsidR="00AE4FC5">
        <w:rPr>
          <w:rFonts w:ascii="Times New Roman" w:hAnsi="Times New Roman"/>
          <w:sz w:val="28"/>
          <w:szCs w:val="28"/>
        </w:rPr>
        <w:t xml:space="preserve"> понимани</w:t>
      </w:r>
      <w:r w:rsidR="004B2418">
        <w:rPr>
          <w:rFonts w:ascii="Times New Roman" w:hAnsi="Times New Roman"/>
          <w:sz w:val="28"/>
          <w:szCs w:val="28"/>
        </w:rPr>
        <w:t>е</w:t>
      </w:r>
      <w:r w:rsidR="00AE4FC5">
        <w:rPr>
          <w:rFonts w:ascii="Times New Roman" w:hAnsi="Times New Roman"/>
          <w:sz w:val="28"/>
          <w:szCs w:val="28"/>
        </w:rPr>
        <w:t xml:space="preserve"> человека как стремящ</w:t>
      </w:r>
      <w:r w:rsidR="004B2418">
        <w:rPr>
          <w:rFonts w:ascii="Times New Roman" w:hAnsi="Times New Roman"/>
          <w:sz w:val="28"/>
          <w:szCs w:val="28"/>
        </w:rPr>
        <w:t>егося</w:t>
      </w:r>
      <w:r w:rsidR="00AE4FC5">
        <w:rPr>
          <w:rFonts w:ascii="Times New Roman" w:hAnsi="Times New Roman"/>
          <w:sz w:val="28"/>
          <w:szCs w:val="28"/>
        </w:rPr>
        <w:t xml:space="preserve"> быть автором и актором, носителем и транслятором собственных норм в культуру</w:t>
      </w:r>
      <w:r w:rsidR="00CD4DE1">
        <w:rPr>
          <w:rFonts w:ascii="Times New Roman" w:hAnsi="Times New Roman"/>
          <w:sz w:val="28"/>
          <w:szCs w:val="28"/>
        </w:rPr>
        <w:t>, когда</w:t>
      </w:r>
      <w:r w:rsidR="00AE4FC5">
        <w:rPr>
          <w:rFonts w:ascii="Times New Roman" w:hAnsi="Times New Roman"/>
          <w:sz w:val="28"/>
          <w:szCs w:val="28"/>
        </w:rPr>
        <w:t xml:space="preserve"> базовым капиталом является знание и компетен</w:t>
      </w:r>
      <w:r w:rsidR="00A33A01">
        <w:rPr>
          <w:rFonts w:ascii="Times New Roman" w:hAnsi="Times New Roman"/>
          <w:sz w:val="28"/>
          <w:szCs w:val="28"/>
        </w:rPr>
        <w:t>ции</w:t>
      </w:r>
      <w:r w:rsidR="00FF26C5">
        <w:rPr>
          <w:rFonts w:ascii="Times New Roman" w:hAnsi="Times New Roman"/>
          <w:sz w:val="28"/>
          <w:szCs w:val="28"/>
        </w:rPr>
        <w:t xml:space="preserve">. Это, в свою очередь, обусловило появление и становление компетентностного подхода, но до сих </w:t>
      </w:r>
      <w:r w:rsidR="00FF26C5">
        <w:rPr>
          <w:rFonts w:ascii="Times New Roman" w:hAnsi="Times New Roman"/>
          <w:sz w:val="28"/>
          <w:szCs w:val="28"/>
        </w:rPr>
        <w:lastRenderedPageBreak/>
        <w:t>пор остался не решённым вопрос</w:t>
      </w:r>
      <w:r w:rsidR="003122F3">
        <w:rPr>
          <w:rFonts w:ascii="Times New Roman" w:hAnsi="Times New Roman"/>
          <w:sz w:val="28"/>
          <w:szCs w:val="28"/>
        </w:rPr>
        <w:t xml:space="preserve"> </w:t>
      </w:r>
      <w:r w:rsidR="00FF26C5">
        <w:rPr>
          <w:rFonts w:ascii="Times New Roman" w:hAnsi="Times New Roman"/>
          <w:sz w:val="28"/>
          <w:szCs w:val="28"/>
        </w:rPr>
        <w:t>образовательной системы, являющейся платформой для полноценной реализации данной образовательной парадигмы.</w:t>
      </w:r>
    </w:p>
    <w:p w:rsidR="00842299" w:rsidRDefault="00FF26C5">
      <w:pPr>
        <w:ind w:firstLine="709"/>
        <w:jc w:val="both"/>
        <w:rPr>
          <w:rFonts w:ascii="Times New Roman" w:hAnsi="Times New Roman"/>
          <w:sz w:val="28"/>
          <w:szCs w:val="28"/>
        </w:rPr>
      </w:pPr>
      <w:r>
        <w:rPr>
          <w:rFonts w:ascii="Times New Roman" w:hAnsi="Times New Roman"/>
          <w:sz w:val="28"/>
          <w:szCs w:val="28"/>
        </w:rPr>
        <w:t>В обозначенном контексте речь может идти о реиндустриализации сферы образования с целью построения открытых систем, формирующих субъект</w:t>
      </w:r>
      <w:r w:rsidR="0020030F">
        <w:rPr>
          <w:rFonts w:ascii="Times New Roman" w:hAnsi="Times New Roman"/>
          <w:sz w:val="28"/>
          <w:szCs w:val="28"/>
        </w:rPr>
        <w:t>а,</w:t>
      </w:r>
      <w:r>
        <w:rPr>
          <w:rFonts w:ascii="Times New Roman" w:hAnsi="Times New Roman"/>
          <w:sz w:val="28"/>
          <w:szCs w:val="28"/>
        </w:rPr>
        <w:t xml:space="preserve"> а не функцион</w:t>
      </w:r>
      <w:r w:rsidR="0020030F">
        <w:rPr>
          <w:rFonts w:ascii="Times New Roman" w:hAnsi="Times New Roman"/>
          <w:sz w:val="28"/>
          <w:szCs w:val="28"/>
        </w:rPr>
        <w:t>ера</w:t>
      </w:r>
      <w:r>
        <w:rPr>
          <w:rFonts w:ascii="Times New Roman" w:hAnsi="Times New Roman"/>
          <w:sz w:val="28"/>
          <w:szCs w:val="28"/>
        </w:rPr>
        <w:t>, явля</w:t>
      </w:r>
      <w:r w:rsidR="0020030F">
        <w:rPr>
          <w:rFonts w:ascii="Times New Roman" w:hAnsi="Times New Roman"/>
          <w:sz w:val="28"/>
          <w:szCs w:val="28"/>
        </w:rPr>
        <w:t>ющегося</w:t>
      </w:r>
      <w:r>
        <w:rPr>
          <w:rFonts w:ascii="Times New Roman" w:hAnsi="Times New Roman"/>
          <w:sz w:val="28"/>
          <w:szCs w:val="28"/>
        </w:rPr>
        <w:t xml:space="preserve"> продуктом закрытых систем, ориентированных на обеспечение экономи</w:t>
      </w:r>
      <w:r w:rsidR="006263E0">
        <w:rPr>
          <w:rFonts w:ascii="Times New Roman" w:hAnsi="Times New Roman"/>
          <w:sz w:val="28"/>
          <w:szCs w:val="28"/>
        </w:rPr>
        <w:t>к</w:t>
      </w:r>
      <w:r>
        <w:rPr>
          <w:rFonts w:ascii="Times New Roman" w:hAnsi="Times New Roman"/>
          <w:sz w:val="28"/>
          <w:szCs w:val="28"/>
        </w:rPr>
        <w:t>и индустриального типа.</w:t>
      </w:r>
    </w:p>
    <w:p w:rsidR="00DC165F" w:rsidRPr="00DC165F" w:rsidRDefault="00DC165F" w:rsidP="00AE4FC5">
      <w:pPr>
        <w:ind w:firstLine="709"/>
        <w:jc w:val="both"/>
        <w:rPr>
          <w:rFonts w:ascii="Times New Roman" w:hAnsi="Times New Roman"/>
          <w:b/>
          <w:sz w:val="28"/>
          <w:szCs w:val="28"/>
        </w:rPr>
      </w:pPr>
      <w:r w:rsidRPr="00DC165F">
        <w:rPr>
          <w:rFonts w:ascii="Times New Roman" w:hAnsi="Times New Roman"/>
          <w:b/>
          <w:sz w:val="28"/>
          <w:szCs w:val="28"/>
          <w:lang w:val="en-US"/>
        </w:rPr>
        <w:t>I</w:t>
      </w:r>
      <w:r w:rsidRPr="00DC165F">
        <w:rPr>
          <w:rFonts w:ascii="Times New Roman" w:hAnsi="Times New Roman"/>
          <w:b/>
          <w:sz w:val="28"/>
          <w:szCs w:val="28"/>
        </w:rPr>
        <w:t xml:space="preserve">. Антропологические представления о </w:t>
      </w:r>
      <w:r w:rsidR="00957575" w:rsidRPr="00DC165F">
        <w:rPr>
          <w:rFonts w:ascii="Times New Roman" w:hAnsi="Times New Roman"/>
          <w:b/>
          <w:sz w:val="28"/>
          <w:szCs w:val="28"/>
        </w:rPr>
        <w:t>субъект</w:t>
      </w:r>
      <w:r w:rsidR="00957575">
        <w:rPr>
          <w:rFonts w:ascii="Times New Roman" w:hAnsi="Times New Roman"/>
          <w:b/>
          <w:sz w:val="28"/>
          <w:szCs w:val="28"/>
        </w:rPr>
        <w:t>ности</w:t>
      </w:r>
    </w:p>
    <w:p w:rsidR="00AE4FC5" w:rsidRPr="00AE4FC5" w:rsidRDefault="00AE4FC5" w:rsidP="00AE4FC5">
      <w:pPr>
        <w:ind w:firstLine="709"/>
        <w:jc w:val="both"/>
        <w:rPr>
          <w:rFonts w:ascii="Times New Roman" w:hAnsi="Times New Roman"/>
          <w:sz w:val="28"/>
          <w:szCs w:val="28"/>
        </w:rPr>
      </w:pPr>
      <w:r w:rsidRPr="00AE4FC5">
        <w:rPr>
          <w:rFonts w:ascii="Times New Roman" w:hAnsi="Times New Roman"/>
          <w:sz w:val="28"/>
          <w:szCs w:val="28"/>
        </w:rPr>
        <w:t>Если полвека назад ценился работник, умеющий чётко</w:t>
      </w:r>
      <w:r w:rsidR="0020030F">
        <w:rPr>
          <w:rFonts w:ascii="Times New Roman" w:hAnsi="Times New Roman"/>
          <w:sz w:val="28"/>
          <w:szCs w:val="28"/>
        </w:rPr>
        <w:t>,</w:t>
      </w:r>
      <w:r w:rsidRPr="00AE4FC5">
        <w:rPr>
          <w:rFonts w:ascii="Times New Roman" w:hAnsi="Times New Roman"/>
          <w:sz w:val="28"/>
          <w:szCs w:val="28"/>
        </w:rPr>
        <w:t xml:space="preserve"> по инструкции</w:t>
      </w:r>
      <w:r w:rsidR="00471AAB">
        <w:rPr>
          <w:rFonts w:ascii="Times New Roman" w:hAnsi="Times New Roman"/>
          <w:sz w:val="28"/>
          <w:szCs w:val="28"/>
        </w:rPr>
        <w:t>,</w:t>
      </w:r>
      <w:r w:rsidRPr="00AE4FC5">
        <w:rPr>
          <w:rFonts w:ascii="Times New Roman" w:hAnsi="Times New Roman"/>
          <w:sz w:val="28"/>
          <w:szCs w:val="28"/>
        </w:rPr>
        <w:t xml:space="preserve"> выполнить набор </w:t>
      </w:r>
      <w:r w:rsidR="0020030F" w:rsidRPr="00AE4FC5">
        <w:rPr>
          <w:rFonts w:ascii="Times New Roman" w:hAnsi="Times New Roman"/>
          <w:sz w:val="28"/>
          <w:szCs w:val="28"/>
        </w:rPr>
        <w:t>тип</w:t>
      </w:r>
      <w:r w:rsidR="0020030F">
        <w:rPr>
          <w:rFonts w:ascii="Times New Roman" w:hAnsi="Times New Roman"/>
          <w:sz w:val="28"/>
          <w:szCs w:val="28"/>
        </w:rPr>
        <w:t>овых</w:t>
      </w:r>
      <w:r w:rsidR="003122F3">
        <w:rPr>
          <w:rFonts w:ascii="Times New Roman" w:hAnsi="Times New Roman"/>
          <w:sz w:val="28"/>
          <w:szCs w:val="28"/>
        </w:rPr>
        <w:t xml:space="preserve"> </w:t>
      </w:r>
      <w:r w:rsidRPr="00AE4FC5">
        <w:rPr>
          <w:rFonts w:ascii="Times New Roman" w:hAnsi="Times New Roman"/>
          <w:sz w:val="28"/>
          <w:szCs w:val="28"/>
        </w:rPr>
        <w:t>опер</w:t>
      </w:r>
      <w:r>
        <w:rPr>
          <w:rFonts w:ascii="Times New Roman" w:hAnsi="Times New Roman"/>
          <w:sz w:val="28"/>
          <w:szCs w:val="28"/>
        </w:rPr>
        <w:t>аций, то сейчас ценен тот, кто</w:t>
      </w:r>
      <w:r w:rsidR="00BF33E8">
        <w:rPr>
          <w:rFonts w:ascii="Times New Roman" w:hAnsi="Times New Roman"/>
          <w:sz w:val="28"/>
          <w:szCs w:val="28"/>
        </w:rPr>
        <w:t xml:space="preserve"> может стать единицей реализации процессов инновационного развития</w:t>
      </w:r>
      <w:r w:rsidR="00EA5DF5">
        <w:rPr>
          <w:rFonts w:ascii="Times New Roman" w:hAnsi="Times New Roman"/>
          <w:sz w:val="28"/>
          <w:szCs w:val="28"/>
        </w:rPr>
        <w:t xml:space="preserve"> </w:t>
      </w:r>
      <w:r w:rsidR="00EA5DF5" w:rsidRPr="00EA5DF5">
        <w:rPr>
          <w:rFonts w:ascii="Times New Roman" w:hAnsi="Times New Roman"/>
          <w:sz w:val="28"/>
          <w:szCs w:val="28"/>
        </w:rPr>
        <w:t>[</w:t>
      </w:r>
      <w:r w:rsidR="00EA5DF5">
        <w:rPr>
          <w:rFonts w:ascii="Times New Roman" w:hAnsi="Times New Roman"/>
          <w:sz w:val="28"/>
          <w:szCs w:val="28"/>
        </w:rPr>
        <w:t>13</w:t>
      </w:r>
      <w:r w:rsidR="00EA5DF5" w:rsidRPr="00EA5DF5">
        <w:rPr>
          <w:rFonts w:ascii="Times New Roman" w:hAnsi="Times New Roman"/>
          <w:sz w:val="28"/>
          <w:szCs w:val="28"/>
        </w:rPr>
        <w:t>]</w:t>
      </w:r>
      <w:r w:rsidR="00BF33E8">
        <w:rPr>
          <w:rFonts w:ascii="Times New Roman" w:hAnsi="Times New Roman"/>
          <w:sz w:val="28"/>
          <w:szCs w:val="28"/>
        </w:rPr>
        <w:t>, а именно то</w:t>
      </w:r>
      <w:r w:rsidR="00225730">
        <w:rPr>
          <w:rFonts w:ascii="Times New Roman" w:hAnsi="Times New Roman"/>
          <w:sz w:val="28"/>
          <w:szCs w:val="28"/>
        </w:rPr>
        <w:t>т</w:t>
      </w:r>
      <w:r w:rsidR="00BF33E8">
        <w:rPr>
          <w:rFonts w:ascii="Times New Roman" w:hAnsi="Times New Roman"/>
          <w:sz w:val="28"/>
          <w:szCs w:val="28"/>
        </w:rPr>
        <w:t>, кто</w:t>
      </w:r>
      <w:r>
        <w:rPr>
          <w:rFonts w:ascii="Times New Roman" w:hAnsi="Times New Roman"/>
          <w:sz w:val="28"/>
          <w:szCs w:val="28"/>
        </w:rPr>
        <w:t>:</w:t>
      </w:r>
    </w:p>
    <w:p w:rsidR="00AE4FC5" w:rsidRPr="00AE4FC5" w:rsidRDefault="00AE4FC5" w:rsidP="00AE4FC5">
      <w:pPr>
        <w:ind w:firstLine="709"/>
        <w:jc w:val="both"/>
        <w:rPr>
          <w:rFonts w:ascii="Times New Roman" w:hAnsi="Times New Roman"/>
          <w:sz w:val="28"/>
          <w:szCs w:val="28"/>
        </w:rPr>
      </w:pPr>
      <w:r w:rsidRPr="00AE4FC5">
        <w:rPr>
          <w:rFonts w:ascii="Times New Roman" w:hAnsi="Times New Roman"/>
          <w:sz w:val="28"/>
          <w:szCs w:val="28"/>
        </w:rPr>
        <w:t>— умеет предложить нестандартный продукт (будь то повар в кафе</w:t>
      </w:r>
      <w:r>
        <w:rPr>
          <w:rFonts w:ascii="Times New Roman" w:hAnsi="Times New Roman"/>
          <w:sz w:val="28"/>
          <w:szCs w:val="28"/>
        </w:rPr>
        <w:t xml:space="preserve"> или глава крупной корпорации);</w:t>
      </w:r>
    </w:p>
    <w:p w:rsidR="00AE4FC5" w:rsidRPr="00AE4FC5" w:rsidRDefault="00AE4FC5" w:rsidP="00AE4FC5">
      <w:pPr>
        <w:ind w:firstLine="709"/>
        <w:jc w:val="both"/>
        <w:rPr>
          <w:rFonts w:ascii="Times New Roman" w:hAnsi="Times New Roman"/>
          <w:sz w:val="28"/>
          <w:szCs w:val="28"/>
        </w:rPr>
      </w:pPr>
      <w:r w:rsidRPr="00AE4FC5">
        <w:rPr>
          <w:rFonts w:ascii="Times New Roman" w:hAnsi="Times New Roman"/>
          <w:sz w:val="28"/>
          <w:szCs w:val="28"/>
        </w:rPr>
        <w:t xml:space="preserve">— умеет проанализировать всю ситуацию целиком и найти решение, эффективное именно </w:t>
      </w:r>
      <w:r w:rsidR="0020030F">
        <w:rPr>
          <w:rFonts w:ascii="Times New Roman" w:hAnsi="Times New Roman"/>
          <w:sz w:val="28"/>
          <w:szCs w:val="28"/>
        </w:rPr>
        <w:t>в данных условиях</w:t>
      </w:r>
      <w:r w:rsidRPr="00AE4FC5">
        <w:rPr>
          <w:rFonts w:ascii="Times New Roman" w:hAnsi="Times New Roman"/>
          <w:sz w:val="28"/>
          <w:szCs w:val="28"/>
        </w:rPr>
        <w:t xml:space="preserve"> (бу</w:t>
      </w:r>
      <w:r>
        <w:rPr>
          <w:rFonts w:ascii="Times New Roman" w:hAnsi="Times New Roman"/>
          <w:sz w:val="28"/>
          <w:szCs w:val="28"/>
        </w:rPr>
        <w:t>дь то автомеханик или политик);</w:t>
      </w:r>
    </w:p>
    <w:p w:rsidR="00CB15F6" w:rsidRDefault="00AE4FC5" w:rsidP="00AE4FC5">
      <w:pPr>
        <w:ind w:firstLine="709"/>
        <w:jc w:val="both"/>
        <w:rPr>
          <w:rFonts w:ascii="Times New Roman" w:hAnsi="Times New Roman"/>
          <w:sz w:val="28"/>
          <w:szCs w:val="28"/>
        </w:rPr>
      </w:pPr>
      <w:r w:rsidRPr="00AE4FC5">
        <w:rPr>
          <w:rFonts w:ascii="Times New Roman" w:hAnsi="Times New Roman"/>
          <w:sz w:val="28"/>
          <w:szCs w:val="28"/>
        </w:rPr>
        <w:t xml:space="preserve">— умеет проиграть разные варианты развития событий и </w:t>
      </w:r>
      <w:r w:rsidR="0020030F">
        <w:rPr>
          <w:rFonts w:ascii="Times New Roman" w:hAnsi="Times New Roman"/>
          <w:sz w:val="28"/>
          <w:szCs w:val="28"/>
        </w:rPr>
        <w:t>оценить риски</w:t>
      </w:r>
      <w:r w:rsidRPr="00AE4FC5">
        <w:rPr>
          <w:rFonts w:ascii="Times New Roman" w:hAnsi="Times New Roman"/>
          <w:sz w:val="28"/>
          <w:szCs w:val="28"/>
        </w:rPr>
        <w:t xml:space="preserve"> до принятия решения, имеющего реальные последствия.</w:t>
      </w:r>
    </w:p>
    <w:p w:rsidR="00842299" w:rsidRDefault="003041FB">
      <w:pPr>
        <w:ind w:firstLine="709"/>
        <w:jc w:val="both"/>
        <w:rPr>
          <w:rFonts w:ascii="Times New Roman" w:hAnsi="Times New Roman"/>
          <w:sz w:val="28"/>
          <w:szCs w:val="28"/>
        </w:rPr>
      </w:pPr>
      <w:r>
        <w:rPr>
          <w:noProof/>
        </w:rPr>
        <w:pict>
          <v:group id="Группа 5" o:spid="_x0000_s1061" style="position:absolute;left:0;text-align:left;margin-left:91.95pt;margin-top:140.55pt;width:275.25pt;height:150.6pt;z-index:1" coordorigin="2535,948" coordsize="5505,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">
            <v:shapetype id="_x0000_t202" coordsize="21600,21600" o:spt="202" path="m,l,21600r21600,l21600,xe">
              <v:stroke joinstyle="miter"/>
              <v:path gradientshapeok="t" o:connecttype="rect"/>
            </v:shapetype>
            <v:shape id="Text Box 7" o:spid="_x0000_s1062" type="#_x0000_t202" style="position:absolute;left:2535;top:3360;width:243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6B7CD1" w:rsidRPr="00A044C8" w:rsidRDefault="006B7CD1" w:rsidP="00AF6B9D">
                    <w:pPr>
                      <w:jc w:val="center"/>
                      <w:rPr>
                        <w:rFonts w:ascii="Times New Roman" w:hAnsi="Times New Roman"/>
                        <w:sz w:val="24"/>
                        <w:szCs w:val="24"/>
                      </w:rPr>
                    </w:pPr>
                    <w:r>
                      <w:rPr>
                        <w:rFonts w:ascii="Times New Roman" w:hAnsi="Times New Roman"/>
                        <w:sz w:val="24"/>
                        <w:szCs w:val="24"/>
                      </w:rPr>
                      <w:t>Задача</w:t>
                    </w:r>
                  </w:p>
                </w:txbxContent>
              </v:textbox>
            </v:shape>
            <v:group id="Group 8" o:spid="_x0000_s1063" style="position:absolute;left:3735;top:948;width:4305;height:3012" coordorigin="3735,948" coordsize="4305,3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9" o:spid="_x0000_s1064" type="#_x0000_t202" style="position:absolute;left:4095;top:948;width:243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rb8A&#10;AADbAAAADwAAAGRycy9kb3ducmV2LnhtbERPTYvCMBC9C/6HMIKXRdP2sCzVKCKKXnX34m1oxrbY&#10;TNomttVfb4QFb/N4n7NcD6YSHbWutKwgnkcgiDOrS84V/P3uZz8gnEfWWFkmBQ9ysF6NR0tMte35&#10;RN3Z5yKEsEtRQeF9nUrpsoIMurmtiQN3ta1BH2CbS91iH8JNJZMo+pYGSw4NBda0LSi7ne9Gge13&#10;D2OpiZKvy9MctpvmdE0apaaTYbMA4WnwH/G/+6jD/Bj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WOtvwAAANsAAAAPAAAAAAAAAAAAAAAAAJgCAABkcnMvZG93bnJl&#10;di54bWxQSwUGAAAAAAQABAD1AAAAhAMAAAAA&#10;" strokecolor="white">
                <v:textbox>
                  <w:txbxContent>
                    <w:p w:rsidR="006B7CD1" w:rsidRPr="00A044C8" w:rsidRDefault="006B7CD1" w:rsidP="00AF6B9D">
                      <w:pPr>
                        <w:jc w:val="center"/>
                        <w:rPr>
                          <w:rFonts w:ascii="Times New Roman" w:hAnsi="Times New Roman"/>
                          <w:sz w:val="24"/>
                          <w:szCs w:val="24"/>
                        </w:rPr>
                      </w:pPr>
                      <w:r w:rsidRPr="00A044C8">
                        <w:rPr>
                          <w:rFonts w:ascii="Times New Roman" w:hAnsi="Times New Roman"/>
                          <w:sz w:val="24"/>
                          <w:szCs w:val="24"/>
                        </w:rPr>
                        <w:t>Ресурс</w:t>
                      </w:r>
                    </w:p>
                  </w:txbxContent>
                </v:textbox>
              </v:shape>
              <v:shape id="Text Box 10" o:spid="_x0000_s1065" type="#_x0000_t202" style="position:absolute;left:5610;top:3360;width:243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rsidR="006B7CD1" w:rsidRPr="00A044C8" w:rsidRDefault="006B7CD1" w:rsidP="00AF6B9D">
                      <w:pPr>
                        <w:jc w:val="center"/>
                        <w:rPr>
                          <w:rFonts w:ascii="Times New Roman" w:hAnsi="Times New Roman"/>
                          <w:sz w:val="24"/>
                          <w:szCs w:val="24"/>
                        </w:rPr>
                      </w:pPr>
                      <w:r>
                        <w:rPr>
                          <w:rFonts w:ascii="Times New Roman" w:hAnsi="Times New Roman"/>
                          <w:sz w:val="24"/>
                          <w:szCs w:val="24"/>
                        </w:rPr>
                        <w:t>Действие</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66" type="#_x0000_t5" style="position:absolute;left:3735;top:1365;width:315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sv8AA&#10;AADbAAAADwAAAGRycy9kb3ducmV2LnhtbERPTYvCMBC9L/gfwgh7WTRVQaUaRQRx8SJaEbwNzdiW&#10;NpPSpNr99xtB8DaP9znLdWcq8aDGFZYVjIYRCOLU6oIzBZdkN5iDcB5ZY2WZFPyRg/Wq97XEWNsn&#10;n+hx9pkIIexiVJB7X8dSujQng25oa+LA3W1j0AfYZFI3+AzhppLjKJpKgwWHhhxr2uaUlufWKMDy&#10;dj0YfZRtkhXR/tb+zJKSlPrud5sFCE+d/4jf7l8d5k/g9Us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ysv8AAAADbAAAADwAAAAAAAAAAAAAAAACYAgAAZHJzL2Rvd25y&#10;ZXYueG1sUEsFBgAAAAAEAAQA9QAAAIUDAAAAAA==&#10;"/>
            </v:group>
            <w10:wrap type="topAndBottom"/>
          </v:group>
        </w:pict>
      </w:r>
      <w:r w:rsidR="0044156D">
        <w:rPr>
          <w:rFonts w:ascii="Times New Roman" w:hAnsi="Times New Roman"/>
          <w:sz w:val="28"/>
          <w:szCs w:val="28"/>
        </w:rPr>
        <w:t>Ф</w:t>
      </w:r>
      <w:r w:rsidR="00444D30">
        <w:rPr>
          <w:rFonts w:ascii="Times New Roman" w:hAnsi="Times New Roman"/>
          <w:sz w:val="28"/>
          <w:szCs w:val="28"/>
        </w:rPr>
        <w:t>ормирование таки</w:t>
      </w:r>
      <w:r w:rsidR="0044156D">
        <w:rPr>
          <w:rFonts w:ascii="Times New Roman" w:hAnsi="Times New Roman"/>
          <w:sz w:val="28"/>
          <w:szCs w:val="28"/>
        </w:rPr>
        <w:t>х</w:t>
      </w:r>
      <w:r w:rsidR="00444D30">
        <w:rPr>
          <w:rFonts w:ascii="Times New Roman" w:hAnsi="Times New Roman"/>
          <w:sz w:val="28"/>
          <w:szCs w:val="28"/>
        </w:rPr>
        <w:t xml:space="preserve"> умений возможно в образовательных системах</w:t>
      </w:r>
      <w:r w:rsidR="00957575">
        <w:rPr>
          <w:rFonts w:ascii="Times New Roman" w:hAnsi="Times New Roman"/>
          <w:sz w:val="28"/>
          <w:szCs w:val="28"/>
        </w:rPr>
        <w:t xml:space="preserve">, </w:t>
      </w:r>
      <w:r w:rsidR="00CE46D8">
        <w:rPr>
          <w:rFonts w:ascii="Times New Roman" w:hAnsi="Times New Roman"/>
          <w:sz w:val="28"/>
          <w:szCs w:val="28"/>
        </w:rPr>
        <w:t>которые построены как практики становления и в</w:t>
      </w:r>
      <w:r w:rsidR="0044156D" w:rsidRPr="00B03EED">
        <w:rPr>
          <w:rFonts w:ascii="Times New Roman" w:hAnsi="Times New Roman"/>
          <w:sz w:val="28"/>
          <w:szCs w:val="28"/>
        </w:rPr>
        <w:t xml:space="preserve"> качестве ключевой задачи</w:t>
      </w:r>
      <w:r w:rsidR="003122F3">
        <w:rPr>
          <w:rFonts w:ascii="Times New Roman" w:hAnsi="Times New Roman"/>
          <w:sz w:val="28"/>
          <w:szCs w:val="28"/>
        </w:rPr>
        <w:t xml:space="preserve"> </w:t>
      </w:r>
      <w:r w:rsidR="00CE46D8">
        <w:rPr>
          <w:rFonts w:ascii="Times New Roman" w:hAnsi="Times New Roman"/>
          <w:sz w:val="28"/>
          <w:szCs w:val="28"/>
        </w:rPr>
        <w:t>определяют</w:t>
      </w:r>
      <w:r w:rsidR="003122F3">
        <w:rPr>
          <w:rFonts w:ascii="Times New Roman" w:hAnsi="Times New Roman"/>
          <w:sz w:val="28"/>
          <w:szCs w:val="28"/>
        </w:rPr>
        <w:t xml:space="preserve"> </w:t>
      </w:r>
      <w:r w:rsidR="0044156D" w:rsidRPr="00B03EED">
        <w:rPr>
          <w:rFonts w:ascii="Times New Roman" w:hAnsi="Times New Roman"/>
          <w:sz w:val="28"/>
          <w:szCs w:val="28"/>
        </w:rPr>
        <w:t>оформление структур</w:t>
      </w:r>
      <w:r w:rsidR="003122F3">
        <w:rPr>
          <w:rFonts w:ascii="Times New Roman" w:hAnsi="Times New Roman"/>
          <w:sz w:val="28"/>
          <w:szCs w:val="28"/>
        </w:rPr>
        <w:t xml:space="preserve"> </w:t>
      </w:r>
      <w:r w:rsidR="00444D30" w:rsidRPr="00B03EED">
        <w:rPr>
          <w:rFonts w:ascii="Times New Roman" w:hAnsi="Times New Roman"/>
          <w:sz w:val="28"/>
          <w:szCs w:val="28"/>
        </w:rPr>
        <w:t>субъектн</w:t>
      </w:r>
      <w:r w:rsidR="0044156D" w:rsidRPr="00B03EED">
        <w:rPr>
          <w:rFonts w:ascii="Times New Roman" w:hAnsi="Times New Roman"/>
          <w:sz w:val="28"/>
          <w:szCs w:val="28"/>
        </w:rPr>
        <w:t>ости человека, то есть овладение</w:t>
      </w:r>
      <w:r w:rsidR="00444D30" w:rsidRPr="00B03EED">
        <w:rPr>
          <w:rFonts w:ascii="Times New Roman" w:hAnsi="Times New Roman"/>
          <w:sz w:val="28"/>
          <w:szCs w:val="28"/>
        </w:rPr>
        <w:t xml:space="preserve"> возможностью удержания практики, практичес</w:t>
      </w:r>
      <w:r w:rsidR="009B4738">
        <w:rPr>
          <w:rFonts w:ascii="Times New Roman" w:hAnsi="Times New Roman"/>
          <w:sz w:val="28"/>
          <w:szCs w:val="28"/>
        </w:rPr>
        <w:t xml:space="preserve">ким мышлением, овладение собой </w:t>
      </w:r>
      <w:r w:rsidR="009B4738" w:rsidRPr="009B4738">
        <w:rPr>
          <w:rFonts w:ascii="Times New Roman" w:hAnsi="Times New Roman"/>
          <w:sz w:val="28"/>
          <w:szCs w:val="28"/>
        </w:rPr>
        <w:t>[</w:t>
      </w:r>
      <w:r w:rsidR="009B4738">
        <w:rPr>
          <w:rFonts w:ascii="Times New Roman" w:hAnsi="Times New Roman"/>
          <w:sz w:val="28"/>
          <w:szCs w:val="28"/>
        </w:rPr>
        <w:t>10]</w:t>
      </w:r>
      <w:r w:rsidR="00444D30" w:rsidRPr="00B03EED">
        <w:rPr>
          <w:rFonts w:ascii="Times New Roman" w:hAnsi="Times New Roman"/>
          <w:sz w:val="28"/>
          <w:szCs w:val="28"/>
        </w:rPr>
        <w:t xml:space="preserve">. </w:t>
      </w:r>
      <w:r w:rsidR="0044156D" w:rsidRPr="00B03EED">
        <w:rPr>
          <w:rFonts w:ascii="Times New Roman" w:hAnsi="Times New Roman"/>
          <w:sz w:val="28"/>
          <w:szCs w:val="28"/>
        </w:rPr>
        <w:t>В свою очередь, практическое владение представляется нам через целостное (соединенное) и самостоятельное удержание</w:t>
      </w:r>
      <w:r w:rsidR="00957575">
        <w:rPr>
          <w:rFonts w:ascii="Times New Roman" w:hAnsi="Times New Roman"/>
          <w:sz w:val="28"/>
          <w:szCs w:val="28"/>
        </w:rPr>
        <w:t xml:space="preserve"> уже самим</w:t>
      </w:r>
      <w:r w:rsidR="0044156D" w:rsidRPr="00B03EED">
        <w:rPr>
          <w:rFonts w:ascii="Times New Roman" w:hAnsi="Times New Roman"/>
          <w:sz w:val="28"/>
          <w:szCs w:val="28"/>
        </w:rPr>
        <w:t xml:space="preserve"> человеком трех фокусов: задачности, действия, ресурсности</w:t>
      </w:r>
      <w:r w:rsidR="00CE46D8">
        <w:rPr>
          <w:rFonts w:ascii="Times New Roman" w:hAnsi="Times New Roman"/>
          <w:sz w:val="28"/>
          <w:szCs w:val="28"/>
        </w:rPr>
        <w:t xml:space="preserve"> (Схема 1)</w:t>
      </w:r>
      <w:r w:rsidR="0044156D" w:rsidRPr="00B03EED">
        <w:rPr>
          <w:rFonts w:ascii="Times New Roman" w:hAnsi="Times New Roman"/>
          <w:sz w:val="28"/>
          <w:szCs w:val="28"/>
        </w:rPr>
        <w:t>.</w:t>
      </w:r>
    </w:p>
    <w:p w:rsidR="00842299" w:rsidRDefault="00AF6B9D" w:rsidP="00A84A6F">
      <w:pPr>
        <w:jc w:val="center"/>
        <w:rPr>
          <w:rFonts w:ascii="Times New Roman" w:hAnsi="Times New Roman"/>
          <w:sz w:val="28"/>
          <w:szCs w:val="28"/>
        </w:rPr>
      </w:pPr>
      <w:r>
        <w:rPr>
          <w:rFonts w:ascii="Times New Roman" w:hAnsi="Times New Roman"/>
          <w:sz w:val="28"/>
          <w:szCs w:val="28"/>
        </w:rPr>
        <w:t>Схема 1</w:t>
      </w:r>
    </w:p>
    <w:p w:rsidR="00842299" w:rsidRDefault="00842299" w:rsidP="00A84A6F">
      <w:pPr>
        <w:jc w:val="both"/>
        <w:rPr>
          <w:rFonts w:ascii="Times New Roman" w:hAnsi="Times New Roman"/>
          <w:sz w:val="28"/>
          <w:szCs w:val="28"/>
          <w:highlight w:val="yellow"/>
        </w:rPr>
      </w:pPr>
    </w:p>
    <w:p w:rsidR="00B03EED" w:rsidRDefault="00B03EED" w:rsidP="0044156D">
      <w:pPr>
        <w:ind w:firstLine="709"/>
        <w:jc w:val="both"/>
        <w:rPr>
          <w:rFonts w:ascii="Times New Roman" w:hAnsi="Times New Roman"/>
          <w:sz w:val="28"/>
          <w:szCs w:val="28"/>
        </w:rPr>
      </w:pPr>
      <w:r>
        <w:rPr>
          <w:rFonts w:ascii="Times New Roman" w:hAnsi="Times New Roman"/>
          <w:sz w:val="28"/>
          <w:szCs w:val="28"/>
        </w:rPr>
        <w:lastRenderedPageBreak/>
        <w:t xml:space="preserve">Современные образовательные системы должны быть построены как системы становления практического мышления, </w:t>
      </w:r>
      <w:r w:rsidR="00CC4FCD">
        <w:rPr>
          <w:rFonts w:ascii="Times New Roman" w:hAnsi="Times New Roman"/>
          <w:sz w:val="28"/>
          <w:szCs w:val="28"/>
        </w:rPr>
        <w:t>и стать</w:t>
      </w:r>
      <w:r>
        <w:rPr>
          <w:rFonts w:ascii="Times New Roman" w:hAnsi="Times New Roman"/>
          <w:sz w:val="28"/>
          <w:szCs w:val="28"/>
        </w:rPr>
        <w:t xml:space="preserve"> ресурсом для субъекта обучения</w:t>
      </w:r>
      <w:r w:rsidR="008F5550">
        <w:rPr>
          <w:rFonts w:ascii="Times New Roman" w:hAnsi="Times New Roman"/>
          <w:sz w:val="28"/>
          <w:szCs w:val="28"/>
        </w:rPr>
        <w:t>,</w:t>
      </w:r>
      <w:r w:rsidR="00124ABC">
        <w:rPr>
          <w:rFonts w:ascii="Times New Roman" w:hAnsi="Times New Roman"/>
          <w:sz w:val="28"/>
          <w:szCs w:val="28"/>
        </w:rPr>
        <w:t xml:space="preserve"> выстраивая и предъявляя структуры современных практик</w:t>
      </w:r>
      <w:r w:rsidR="005C0F2A">
        <w:rPr>
          <w:rFonts w:ascii="Times New Roman" w:hAnsi="Times New Roman"/>
          <w:sz w:val="28"/>
          <w:szCs w:val="28"/>
        </w:rPr>
        <w:t xml:space="preserve">. Входя </w:t>
      </w:r>
      <w:r w:rsidR="002E761E">
        <w:rPr>
          <w:rFonts w:ascii="Times New Roman" w:hAnsi="Times New Roman"/>
          <w:sz w:val="28"/>
          <w:szCs w:val="28"/>
        </w:rPr>
        <w:t>в такие системы,</w:t>
      </w:r>
      <w:r w:rsidR="00124ABC">
        <w:rPr>
          <w:rFonts w:ascii="Times New Roman" w:hAnsi="Times New Roman"/>
          <w:sz w:val="28"/>
          <w:szCs w:val="28"/>
        </w:rPr>
        <w:t xml:space="preserve"> ученик может получать</w:t>
      </w:r>
      <w:r w:rsidR="0020030F">
        <w:rPr>
          <w:rFonts w:ascii="Times New Roman" w:hAnsi="Times New Roman"/>
          <w:sz w:val="28"/>
          <w:szCs w:val="28"/>
        </w:rPr>
        <w:t xml:space="preserve"> уже</w:t>
      </w:r>
      <w:r w:rsidR="00124ABC">
        <w:rPr>
          <w:rFonts w:ascii="Times New Roman" w:hAnsi="Times New Roman"/>
          <w:sz w:val="28"/>
          <w:szCs w:val="28"/>
        </w:rPr>
        <w:t xml:space="preserve"> не знание о знании, а знание о действии</w:t>
      </w:r>
      <w:r w:rsidR="009B4738" w:rsidRPr="009B4738">
        <w:rPr>
          <w:rFonts w:ascii="Times New Roman" w:hAnsi="Times New Roman"/>
          <w:sz w:val="28"/>
          <w:szCs w:val="28"/>
        </w:rPr>
        <w:t xml:space="preserve"> [8]</w:t>
      </w:r>
      <w:r w:rsidR="005C0F2A">
        <w:rPr>
          <w:rFonts w:ascii="Times New Roman" w:hAnsi="Times New Roman"/>
          <w:sz w:val="28"/>
          <w:szCs w:val="28"/>
        </w:rPr>
        <w:t>, причем,</w:t>
      </w:r>
      <w:r w:rsidR="00124ABC">
        <w:rPr>
          <w:rFonts w:ascii="Times New Roman" w:hAnsi="Times New Roman"/>
          <w:sz w:val="28"/>
          <w:szCs w:val="28"/>
        </w:rPr>
        <w:t xml:space="preserve"> такое знание не сводится к эмпирическому обобщению производственных случаев, в которые удалось включиться, </w:t>
      </w:r>
      <w:r w:rsidR="005C0F2A">
        <w:rPr>
          <w:rFonts w:ascii="Times New Roman" w:hAnsi="Times New Roman"/>
          <w:sz w:val="28"/>
          <w:szCs w:val="28"/>
        </w:rPr>
        <w:t>а</w:t>
      </w:r>
      <w:r w:rsidR="00124ABC">
        <w:rPr>
          <w:rFonts w:ascii="Times New Roman" w:hAnsi="Times New Roman"/>
          <w:sz w:val="28"/>
          <w:szCs w:val="28"/>
        </w:rPr>
        <w:t xml:space="preserve"> носит мет</w:t>
      </w:r>
      <w:r w:rsidR="005C0F2A">
        <w:rPr>
          <w:rFonts w:ascii="Times New Roman" w:hAnsi="Times New Roman"/>
          <w:sz w:val="28"/>
          <w:szCs w:val="28"/>
        </w:rPr>
        <w:t>а</w:t>
      </w:r>
      <w:r w:rsidR="00124ABC">
        <w:rPr>
          <w:rFonts w:ascii="Times New Roman" w:hAnsi="Times New Roman"/>
          <w:sz w:val="28"/>
          <w:szCs w:val="28"/>
        </w:rPr>
        <w:t>-характер</w:t>
      </w:r>
      <w:r w:rsidR="003122F3">
        <w:rPr>
          <w:rFonts w:ascii="Times New Roman" w:hAnsi="Times New Roman"/>
          <w:sz w:val="28"/>
          <w:szCs w:val="28"/>
        </w:rPr>
        <w:t xml:space="preserve"> </w:t>
      </w:r>
      <w:r w:rsidR="00124ABC">
        <w:rPr>
          <w:rFonts w:ascii="Times New Roman" w:hAnsi="Times New Roman"/>
          <w:sz w:val="28"/>
          <w:szCs w:val="28"/>
        </w:rPr>
        <w:t>и закрепляется в мышлении</w:t>
      </w:r>
      <w:r w:rsidR="0001702C">
        <w:rPr>
          <w:rFonts w:ascii="Times New Roman" w:hAnsi="Times New Roman"/>
          <w:sz w:val="28"/>
          <w:szCs w:val="28"/>
        </w:rPr>
        <w:t>.</w:t>
      </w:r>
      <w:r w:rsidR="003122F3">
        <w:rPr>
          <w:rFonts w:ascii="Times New Roman" w:hAnsi="Times New Roman"/>
          <w:sz w:val="28"/>
          <w:szCs w:val="28"/>
        </w:rPr>
        <w:t xml:space="preserve"> </w:t>
      </w:r>
      <w:r w:rsidR="006263E0">
        <w:rPr>
          <w:rFonts w:ascii="Times New Roman" w:hAnsi="Times New Roman"/>
          <w:sz w:val="28"/>
          <w:szCs w:val="28"/>
        </w:rPr>
        <w:t>Оно</w:t>
      </w:r>
      <w:r w:rsidR="00CC4FCD">
        <w:rPr>
          <w:rFonts w:ascii="Times New Roman" w:hAnsi="Times New Roman"/>
          <w:sz w:val="28"/>
          <w:szCs w:val="28"/>
        </w:rPr>
        <w:t xml:space="preserve"> проявляется в компетен</w:t>
      </w:r>
      <w:r w:rsidR="00A33A01">
        <w:rPr>
          <w:rFonts w:ascii="Times New Roman" w:hAnsi="Times New Roman"/>
          <w:sz w:val="28"/>
          <w:szCs w:val="28"/>
        </w:rPr>
        <w:t>ции</w:t>
      </w:r>
      <w:r w:rsidR="00CC4FCD">
        <w:rPr>
          <w:rFonts w:ascii="Times New Roman" w:hAnsi="Times New Roman"/>
          <w:sz w:val="28"/>
          <w:szCs w:val="28"/>
        </w:rPr>
        <w:t xml:space="preserve"> и способности действовать самостоятельно;</w:t>
      </w:r>
      <w:r w:rsidR="00124ABC">
        <w:rPr>
          <w:rFonts w:ascii="Times New Roman" w:hAnsi="Times New Roman"/>
          <w:sz w:val="28"/>
          <w:szCs w:val="28"/>
        </w:rPr>
        <w:t xml:space="preserve"> является фактом освоения принципиальных схем реализации актов практики по преобразова</w:t>
      </w:r>
      <w:r w:rsidR="0001702C">
        <w:rPr>
          <w:rFonts w:ascii="Times New Roman" w:hAnsi="Times New Roman"/>
          <w:sz w:val="28"/>
          <w:szCs w:val="28"/>
        </w:rPr>
        <w:t>нию окружающей действительности</w:t>
      </w:r>
      <w:r w:rsidR="00EA5DF5">
        <w:rPr>
          <w:rFonts w:ascii="Times New Roman" w:hAnsi="Times New Roman"/>
          <w:sz w:val="28"/>
          <w:szCs w:val="28"/>
        </w:rPr>
        <w:t xml:space="preserve"> [15</w:t>
      </w:r>
      <w:r w:rsidR="009B4738" w:rsidRPr="009B4738">
        <w:rPr>
          <w:rFonts w:ascii="Times New Roman" w:hAnsi="Times New Roman"/>
          <w:sz w:val="28"/>
          <w:szCs w:val="28"/>
        </w:rPr>
        <w:t>]</w:t>
      </w:r>
      <w:r w:rsidR="0001702C">
        <w:rPr>
          <w:rFonts w:ascii="Times New Roman" w:hAnsi="Times New Roman"/>
          <w:sz w:val="28"/>
          <w:szCs w:val="28"/>
        </w:rPr>
        <w:t>.</w:t>
      </w:r>
    </w:p>
    <w:p w:rsidR="0044156D" w:rsidRDefault="0001702C" w:rsidP="00C94B5D">
      <w:pPr>
        <w:ind w:firstLine="709"/>
        <w:jc w:val="both"/>
        <w:rPr>
          <w:rFonts w:ascii="Times New Roman" w:hAnsi="Times New Roman"/>
          <w:sz w:val="28"/>
          <w:szCs w:val="28"/>
        </w:rPr>
      </w:pPr>
      <w:r>
        <w:rPr>
          <w:rFonts w:ascii="Times New Roman" w:hAnsi="Times New Roman"/>
          <w:sz w:val="28"/>
          <w:szCs w:val="28"/>
        </w:rPr>
        <w:t xml:space="preserve">В свою очередь, любая практическая </w:t>
      </w:r>
      <w:r w:rsidR="005C0F2A">
        <w:rPr>
          <w:rFonts w:ascii="Times New Roman" w:hAnsi="Times New Roman"/>
          <w:sz w:val="28"/>
          <w:szCs w:val="28"/>
        </w:rPr>
        <w:t xml:space="preserve">задача </w:t>
      </w:r>
      <w:r>
        <w:rPr>
          <w:rFonts w:ascii="Times New Roman" w:hAnsi="Times New Roman"/>
          <w:sz w:val="28"/>
          <w:szCs w:val="28"/>
        </w:rPr>
        <w:t>– это с</w:t>
      </w:r>
      <w:r w:rsidR="00DC165F">
        <w:rPr>
          <w:rFonts w:ascii="Times New Roman" w:hAnsi="Times New Roman"/>
          <w:sz w:val="28"/>
          <w:szCs w:val="28"/>
        </w:rPr>
        <w:t>иту</w:t>
      </w:r>
      <w:r>
        <w:rPr>
          <w:rFonts w:ascii="Times New Roman" w:hAnsi="Times New Roman"/>
          <w:sz w:val="28"/>
          <w:szCs w:val="28"/>
        </w:rPr>
        <w:t xml:space="preserve">ация открытого типа, не имеющая готового решения и требующая первоначального субъектного самоопределения. </w:t>
      </w:r>
      <w:r w:rsidR="0044156D" w:rsidRPr="00B03EED">
        <w:rPr>
          <w:rFonts w:ascii="Times New Roman" w:hAnsi="Times New Roman"/>
          <w:sz w:val="28"/>
          <w:szCs w:val="28"/>
        </w:rPr>
        <w:t xml:space="preserve">Таким образом, </w:t>
      </w:r>
      <w:r w:rsidR="006E4EE0">
        <w:rPr>
          <w:rFonts w:ascii="Times New Roman" w:hAnsi="Times New Roman"/>
          <w:sz w:val="28"/>
          <w:szCs w:val="28"/>
        </w:rPr>
        <w:t>практическое мышление</w:t>
      </w:r>
      <w:r w:rsidR="0044156D" w:rsidRPr="00B03EED">
        <w:rPr>
          <w:rFonts w:ascii="Times New Roman" w:hAnsi="Times New Roman"/>
          <w:sz w:val="28"/>
          <w:szCs w:val="28"/>
        </w:rPr>
        <w:t xml:space="preserve"> предусматривает фиксацию имеющейся задачи (продуктности), представлений о действии (планах) и ресурсности (средствах). Это есть суть элементарной «практической клетки».</w:t>
      </w:r>
      <w:r w:rsidR="003122F3">
        <w:rPr>
          <w:rFonts w:ascii="Times New Roman" w:hAnsi="Times New Roman"/>
          <w:sz w:val="28"/>
          <w:szCs w:val="28"/>
        </w:rPr>
        <w:t xml:space="preserve"> </w:t>
      </w:r>
      <w:r w:rsidR="0044156D" w:rsidRPr="008114FB">
        <w:rPr>
          <w:rFonts w:ascii="Times New Roman" w:hAnsi="Times New Roman"/>
          <w:sz w:val="28"/>
          <w:szCs w:val="28"/>
        </w:rPr>
        <w:t xml:space="preserve">Однако, это «необходимые, но не достаточные условия» для практического осуществления. </w:t>
      </w:r>
      <w:r w:rsidR="007913EB">
        <w:rPr>
          <w:rFonts w:ascii="Times New Roman" w:hAnsi="Times New Roman"/>
          <w:sz w:val="28"/>
          <w:szCs w:val="28"/>
        </w:rPr>
        <w:t xml:space="preserve">В соответствии с данными положениями, образовательные системы должны создавать для ученика условия </w:t>
      </w:r>
      <w:r w:rsidR="003843B6">
        <w:rPr>
          <w:rFonts w:ascii="Times New Roman" w:hAnsi="Times New Roman"/>
          <w:sz w:val="28"/>
          <w:szCs w:val="28"/>
        </w:rPr>
        <w:t>самостоятельного</w:t>
      </w:r>
      <w:r w:rsidR="003122F3">
        <w:rPr>
          <w:rFonts w:ascii="Times New Roman" w:hAnsi="Times New Roman"/>
          <w:sz w:val="28"/>
          <w:szCs w:val="28"/>
        </w:rPr>
        <w:t xml:space="preserve"> </w:t>
      </w:r>
      <w:r w:rsidR="007913EB">
        <w:rPr>
          <w:rFonts w:ascii="Times New Roman" w:hAnsi="Times New Roman"/>
          <w:sz w:val="28"/>
          <w:szCs w:val="28"/>
        </w:rPr>
        <w:t xml:space="preserve">построения процедуры практической деятельности </w:t>
      </w:r>
      <w:r w:rsidR="007913EB" w:rsidRPr="007913EB">
        <w:rPr>
          <w:rFonts w:ascii="Times New Roman" w:hAnsi="Times New Roman"/>
          <w:sz w:val="28"/>
          <w:szCs w:val="28"/>
        </w:rPr>
        <w:t>[</w:t>
      </w:r>
      <w:r w:rsidR="009B4738">
        <w:rPr>
          <w:rFonts w:ascii="Times New Roman" w:hAnsi="Times New Roman"/>
          <w:sz w:val="28"/>
          <w:szCs w:val="28"/>
        </w:rPr>
        <w:t>12</w:t>
      </w:r>
      <w:r w:rsidR="007913EB" w:rsidRPr="007913EB">
        <w:rPr>
          <w:rFonts w:ascii="Times New Roman" w:hAnsi="Times New Roman"/>
          <w:sz w:val="28"/>
          <w:szCs w:val="28"/>
        </w:rPr>
        <w:t>]</w:t>
      </w:r>
      <w:r w:rsidR="007913EB">
        <w:rPr>
          <w:rFonts w:ascii="Times New Roman" w:hAnsi="Times New Roman"/>
          <w:sz w:val="28"/>
          <w:szCs w:val="28"/>
        </w:rPr>
        <w:t xml:space="preserve">. </w:t>
      </w:r>
      <w:r w:rsidR="003843B6">
        <w:rPr>
          <w:rFonts w:ascii="Times New Roman" w:hAnsi="Times New Roman"/>
          <w:sz w:val="28"/>
          <w:szCs w:val="28"/>
        </w:rPr>
        <w:t>Возможность её построения</w:t>
      </w:r>
      <w:r w:rsidR="007913EB">
        <w:rPr>
          <w:rFonts w:ascii="Times New Roman" w:hAnsi="Times New Roman"/>
          <w:sz w:val="28"/>
          <w:szCs w:val="28"/>
        </w:rPr>
        <w:t xml:space="preserve"> опре</w:t>
      </w:r>
      <w:r w:rsidR="00C94B5D">
        <w:rPr>
          <w:rFonts w:ascii="Times New Roman" w:hAnsi="Times New Roman"/>
          <w:sz w:val="28"/>
          <w:szCs w:val="28"/>
        </w:rPr>
        <w:t>деляется знаниями о виде и характере</w:t>
      </w:r>
      <w:r w:rsidR="005C0F2A">
        <w:rPr>
          <w:rFonts w:ascii="Times New Roman" w:hAnsi="Times New Roman"/>
          <w:sz w:val="28"/>
          <w:szCs w:val="28"/>
        </w:rPr>
        <w:t>,</w:t>
      </w:r>
      <w:r w:rsidR="00C94B5D">
        <w:rPr>
          <w:rFonts w:ascii="Times New Roman" w:hAnsi="Times New Roman"/>
          <w:sz w:val="28"/>
          <w:szCs w:val="28"/>
        </w:rPr>
        <w:t xml:space="preserve"> как требующегося продукта процесса преобразования, так и материала, который предстоит преобразовать в продукт</w:t>
      </w:r>
      <w:r w:rsidR="008F5550">
        <w:rPr>
          <w:rFonts w:ascii="Times New Roman" w:hAnsi="Times New Roman"/>
          <w:sz w:val="28"/>
          <w:szCs w:val="28"/>
        </w:rPr>
        <w:t>,</w:t>
      </w:r>
      <w:r w:rsidR="00C94B5D">
        <w:rPr>
          <w:rFonts w:ascii="Times New Roman" w:hAnsi="Times New Roman"/>
          <w:sz w:val="28"/>
          <w:szCs w:val="28"/>
        </w:rPr>
        <w:t xml:space="preserve"> о необходимых для преобразования оруди</w:t>
      </w:r>
      <w:r w:rsidR="005C0F2A">
        <w:rPr>
          <w:rFonts w:ascii="Times New Roman" w:hAnsi="Times New Roman"/>
          <w:sz w:val="28"/>
          <w:szCs w:val="28"/>
        </w:rPr>
        <w:t>ях</w:t>
      </w:r>
      <w:r w:rsidR="00C94B5D">
        <w:rPr>
          <w:rFonts w:ascii="Times New Roman" w:hAnsi="Times New Roman"/>
          <w:sz w:val="28"/>
          <w:szCs w:val="28"/>
        </w:rPr>
        <w:t xml:space="preserve"> и средств</w:t>
      </w:r>
      <w:r w:rsidR="005C0F2A">
        <w:rPr>
          <w:rFonts w:ascii="Times New Roman" w:hAnsi="Times New Roman"/>
          <w:sz w:val="28"/>
          <w:szCs w:val="28"/>
        </w:rPr>
        <w:t>ах</w:t>
      </w:r>
      <w:r w:rsidR="008F5550">
        <w:rPr>
          <w:rFonts w:ascii="Times New Roman" w:hAnsi="Times New Roman"/>
          <w:sz w:val="28"/>
          <w:szCs w:val="28"/>
        </w:rPr>
        <w:t>,</w:t>
      </w:r>
      <w:r w:rsidR="00C94B5D">
        <w:rPr>
          <w:rFonts w:ascii="Times New Roman" w:hAnsi="Times New Roman"/>
          <w:sz w:val="28"/>
          <w:szCs w:val="28"/>
        </w:rPr>
        <w:t xml:space="preserve"> о характере отдельный действий, которые нужно совершить. Также требуется знание о себе</w:t>
      </w:r>
      <w:r w:rsidR="005C0F2A">
        <w:rPr>
          <w:rFonts w:ascii="Times New Roman" w:hAnsi="Times New Roman"/>
          <w:sz w:val="28"/>
          <w:szCs w:val="28"/>
        </w:rPr>
        <w:t>,</w:t>
      </w:r>
      <w:r w:rsidR="00C94B5D">
        <w:rPr>
          <w:rFonts w:ascii="Times New Roman" w:hAnsi="Times New Roman"/>
          <w:sz w:val="28"/>
          <w:szCs w:val="28"/>
        </w:rPr>
        <w:t xml:space="preserve"> как о субъекте данной процедуры преобразования</w:t>
      </w:r>
      <w:r w:rsidR="000D5390" w:rsidRPr="000D5390">
        <w:rPr>
          <w:rFonts w:ascii="Times New Roman" w:hAnsi="Times New Roman"/>
          <w:sz w:val="28"/>
          <w:szCs w:val="28"/>
        </w:rPr>
        <w:t xml:space="preserve"> [1]</w:t>
      </w:r>
      <w:r w:rsidR="00C94B5D">
        <w:rPr>
          <w:rFonts w:ascii="Times New Roman" w:hAnsi="Times New Roman"/>
          <w:sz w:val="28"/>
          <w:szCs w:val="28"/>
        </w:rPr>
        <w:t>.</w:t>
      </w:r>
      <w:r w:rsidR="003122F3">
        <w:rPr>
          <w:rFonts w:ascii="Times New Roman" w:hAnsi="Times New Roman"/>
          <w:sz w:val="28"/>
          <w:szCs w:val="28"/>
        </w:rPr>
        <w:t xml:space="preserve"> </w:t>
      </w:r>
      <w:r w:rsidR="003843B6">
        <w:rPr>
          <w:rFonts w:ascii="Times New Roman" w:hAnsi="Times New Roman"/>
          <w:sz w:val="28"/>
          <w:szCs w:val="28"/>
        </w:rPr>
        <w:t>Такие</w:t>
      </w:r>
      <w:r w:rsidR="003122F3">
        <w:rPr>
          <w:rFonts w:ascii="Times New Roman" w:hAnsi="Times New Roman"/>
          <w:sz w:val="28"/>
          <w:szCs w:val="28"/>
        </w:rPr>
        <w:t xml:space="preserve"> </w:t>
      </w:r>
      <w:r w:rsidR="00D073AE">
        <w:rPr>
          <w:rFonts w:ascii="Times New Roman" w:hAnsi="Times New Roman"/>
          <w:sz w:val="28"/>
          <w:szCs w:val="28"/>
        </w:rPr>
        <w:t xml:space="preserve">знания </w:t>
      </w:r>
      <w:r w:rsidR="003843B6">
        <w:rPr>
          <w:rFonts w:ascii="Times New Roman" w:hAnsi="Times New Roman"/>
          <w:sz w:val="28"/>
          <w:szCs w:val="28"/>
        </w:rPr>
        <w:t>задают</w:t>
      </w:r>
      <w:r w:rsidR="003122F3">
        <w:rPr>
          <w:rFonts w:ascii="Times New Roman" w:hAnsi="Times New Roman"/>
          <w:sz w:val="28"/>
          <w:szCs w:val="28"/>
        </w:rPr>
        <w:t xml:space="preserve"> </w:t>
      </w:r>
      <w:r w:rsidR="00D073AE">
        <w:rPr>
          <w:rFonts w:ascii="Times New Roman" w:hAnsi="Times New Roman"/>
          <w:sz w:val="28"/>
          <w:szCs w:val="28"/>
        </w:rPr>
        <w:t>степень готовности к включению в практику и её осуществлению, что, в свою очередь, определяет схему ресурсности.</w:t>
      </w:r>
      <w:r w:rsidR="003122F3">
        <w:rPr>
          <w:rFonts w:ascii="Times New Roman" w:hAnsi="Times New Roman"/>
          <w:sz w:val="28"/>
          <w:szCs w:val="28"/>
        </w:rPr>
        <w:t xml:space="preserve"> </w:t>
      </w:r>
      <w:r w:rsidR="00F00DFB">
        <w:rPr>
          <w:rFonts w:ascii="Times New Roman" w:hAnsi="Times New Roman"/>
          <w:sz w:val="28"/>
          <w:szCs w:val="28"/>
        </w:rPr>
        <w:t>В обозначенном контексте, принципиально важным является различить практическое знание с другими типами знания и</w:t>
      </w:r>
      <w:r w:rsidR="008F5550">
        <w:rPr>
          <w:rFonts w:ascii="Times New Roman" w:hAnsi="Times New Roman"/>
          <w:sz w:val="28"/>
          <w:szCs w:val="28"/>
        </w:rPr>
        <w:t>,</w:t>
      </w:r>
      <w:r w:rsidR="00F00DFB">
        <w:rPr>
          <w:rFonts w:ascii="Times New Roman" w:hAnsi="Times New Roman"/>
          <w:sz w:val="28"/>
          <w:szCs w:val="28"/>
        </w:rPr>
        <w:t xml:space="preserve"> соответственно, способами </w:t>
      </w:r>
      <w:r w:rsidR="003843B6">
        <w:rPr>
          <w:rFonts w:ascii="Times New Roman" w:hAnsi="Times New Roman"/>
          <w:sz w:val="28"/>
          <w:szCs w:val="28"/>
        </w:rPr>
        <w:t>их получения</w:t>
      </w:r>
      <w:r w:rsidR="00F00DFB">
        <w:rPr>
          <w:rFonts w:ascii="Times New Roman" w:hAnsi="Times New Roman"/>
          <w:sz w:val="28"/>
          <w:szCs w:val="28"/>
        </w:rPr>
        <w:t xml:space="preserve">. Такие структуры </w:t>
      </w:r>
      <w:r w:rsidR="003843B6">
        <w:rPr>
          <w:rFonts w:ascii="Times New Roman" w:hAnsi="Times New Roman"/>
          <w:sz w:val="28"/>
          <w:szCs w:val="28"/>
        </w:rPr>
        <w:t>определяют логику построения образовательных систем</w:t>
      </w:r>
      <w:r w:rsidR="00F00DFB">
        <w:rPr>
          <w:rFonts w:ascii="Times New Roman" w:hAnsi="Times New Roman"/>
          <w:sz w:val="28"/>
          <w:szCs w:val="28"/>
        </w:rPr>
        <w:t>.</w:t>
      </w:r>
    </w:p>
    <w:p w:rsidR="00C94B5D" w:rsidRDefault="00F00DFB" w:rsidP="00C94B5D">
      <w:pPr>
        <w:ind w:firstLine="709"/>
        <w:jc w:val="both"/>
        <w:rPr>
          <w:rFonts w:ascii="Times New Roman" w:hAnsi="Times New Roman"/>
          <w:sz w:val="28"/>
          <w:szCs w:val="28"/>
        </w:rPr>
      </w:pPr>
      <w:r>
        <w:rPr>
          <w:rFonts w:ascii="Times New Roman" w:hAnsi="Times New Roman"/>
          <w:sz w:val="28"/>
          <w:szCs w:val="28"/>
        </w:rPr>
        <w:t>Г.П. Щедровицкий выделял три типа знания, которые различаются по способу их приобретения: 1) естественно-научное знание, которое получено при помощи исследования; 2) инженерно-конструктивное, получен</w:t>
      </w:r>
      <w:r w:rsidR="005C0F2A">
        <w:rPr>
          <w:rFonts w:ascii="Times New Roman" w:hAnsi="Times New Roman"/>
          <w:sz w:val="28"/>
          <w:szCs w:val="28"/>
        </w:rPr>
        <w:t>ное</w:t>
      </w:r>
      <w:r>
        <w:rPr>
          <w:rFonts w:ascii="Times New Roman" w:hAnsi="Times New Roman"/>
          <w:sz w:val="28"/>
          <w:szCs w:val="28"/>
        </w:rPr>
        <w:t xml:space="preserve"> при помощи проектирования; 3) практико-методическое, характеризующее сам способ его приобретения, получен</w:t>
      </w:r>
      <w:r w:rsidR="00714B7B">
        <w:rPr>
          <w:rFonts w:ascii="Times New Roman" w:hAnsi="Times New Roman"/>
          <w:sz w:val="28"/>
          <w:szCs w:val="28"/>
        </w:rPr>
        <w:t>н</w:t>
      </w:r>
      <w:r>
        <w:rPr>
          <w:rFonts w:ascii="Times New Roman" w:hAnsi="Times New Roman"/>
          <w:sz w:val="28"/>
          <w:szCs w:val="28"/>
        </w:rPr>
        <w:t>о</w:t>
      </w:r>
      <w:r w:rsidR="005C0F2A">
        <w:rPr>
          <w:rFonts w:ascii="Times New Roman" w:hAnsi="Times New Roman"/>
          <w:sz w:val="28"/>
          <w:szCs w:val="28"/>
        </w:rPr>
        <w:t>е</w:t>
      </w:r>
      <w:r>
        <w:rPr>
          <w:rFonts w:ascii="Times New Roman" w:hAnsi="Times New Roman"/>
          <w:sz w:val="28"/>
          <w:szCs w:val="28"/>
        </w:rPr>
        <w:t xml:space="preserve"> при помощи практики</w:t>
      </w:r>
      <w:r w:rsidR="003122F3">
        <w:rPr>
          <w:rFonts w:ascii="Times New Roman" w:hAnsi="Times New Roman"/>
          <w:sz w:val="28"/>
          <w:szCs w:val="28"/>
        </w:rPr>
        <w:t xml:space="preserve"> </w:t>
      </w:r>
      <w:r w:rsidR="009B4738" w:rsidRPr="009B4738">
        <w:rPr>
          <w:rFonts w:ascii="Times New Roman" w:hAnsi="Times New Roman"/>
          <w:sz w:val="28"/>
          <w:szCs w:val="28"/>
        </w:rPr>
        <w:t>[</w:t>
      </w:r>
      <w:r w:rsidR="009B4738">
        <w:rPr>
          <w:rFonts w:ascii="Times New Roman" w:hAnsi="Times New Roman"/>
          <w:sz w:val="28"/>
          <w:szCs w:val="28"/>
        </w:rPr>
        <w:t>12</w:t>
      </w:r>
      <w:r w:rsidR="009B4738" w:rsidRPr="009B4738">
        <w:rPr>
          <w:rFonts w:ascii="Times New Roman" w:hAnsi="Times New Roman"/>
          <w:sz w:val="28"/>
          <w:szCs w:val="28"/>
        </w:rPr>
        <w:t>]</w:t>
      </w:r>
      <w:r>
        <w:rPr>
          <w:rFonts w:ascii="Times New Roman" w:hAnsi="Times New Roman"/>
          <w:sz w:val="28"/>
          <w:szCs w:val="28"/>
        </w:rPr>
        <w:t>.</w:t>
      </w:r>
      <w:r w:rsidR="00DE5077">
        <w:rPr>
          <w:rFonts w:ascii="Times New Roman" w:hAnsi="Times New Roman"/>
          <w:sz w:val="28"/>
          <w:szCs w:val="28"/>
        </w:rPr>
        <w:t xml:space="preserve"> В первом способе получения знания выстраивается подход к норме и её изучению, во втором – это заданная норма проектирования, определя</w:t>
      </w:r>
      <w:r w:rsidR="005C0F2A">
        <w:rPr>
          <w:rFonts w:ascii="Times New Roman" w:hAnsi="Times New Roman"/>
          <w:sz w:val="28"/>
          <w:szCs w:val="28"/>
        </w:rPr>
        <w:t>ющая</w:t>
      </w:r>
      <w:r w:rsidR="00DE5077">
        <w:rPr>
          <w:rFonts w:ascii="Times New Roman" w:hAnsi="Times New Roman"/>
          <w:sz w:val="28"/>
          <w:szCs w:val="28"/>
        </w:rPr>
        <w:t xml:space="preserve"> метод преобразования материала, а в третьем способе получения знания норма строится самим субъектом через реализацию такого базового процесса как конструировани</w:t>
      </w:r>
      <w:r w:rsidR="005C0F2A">
        <w:rPr>
          <w:rFonts w:ascii="Times New Roman" w:hAnsi="Times New Roman"/>
          <w:sz w:val="28"/>
          <w:szCs w:val="28"/>
        </w:rPr>
        <w:t>е</w:t>
      </w:r>
      <w:r w:rsidR="00DE5077">
        <w:rPr>
          <w:rFonts w:ascii="Times New Roman" w:hAnsi="Times New Roman"/>
          <w:sz w:val="28"/>
          <w:szCs w:val="28"/>
        </w:rPr>
        <w:t xml:space="preserve"> в отношении ситуации неопределённого или неизвестного метода. </w:t>
      </w:r>
    </w:p>
    <w:p w:rsidR="00DE5077" w:rsidRPr="00F00DFB" w:rsidRDefault="00DE5077" w:rsidP="00C94B5D">
      <w:pPr>
        <w:ind w:firstLine="709"/>
        <w:jc w:val="both"/>
        <w:rPr>
          <w:rFonts w:ascii="Times New Roman" w:hAnsi="Times New Roman"/>
          <w:sz w:val="28"/>
          <w:szCs w:val="28"/>
        </w:rPr>
      </w:pPr>
      <w:r>
        <w:rPr>
          <w:rFonts w:ascii="Times New Roman" w:hAnsi="Times New Roman"/>
          <w:sz w:val="28"/>
          <w:szCs w:val="28"/>
        </w:rPr>
        <w:lastRenderedPageBreak/>
        <w:t xml:space="preserve">Таким образом, </w:t>
      </w:r>
      <w:r w:rsidRPr="00C94B5D">
        <w:rPr>
          <w:rFonts w:ascii="Times New Roman" w:hAnsi="Times New Roman"/>
          <w:i/>
          <w:sz w:val="28"/>
          <w:szCs w:val="28"/>
        </w:rPr>
        <w:t>практическое всегда связано с преобразованием, если не нормы деятельности, то норм</w:t>
      </w:r>
      <w:r w:rsidR="00C90685">
        <w:rPr>
          <w:rFonts w:ascii="Times New Roman" w:hAnsi="Times New Roman"/>
          <w:i/>
          <w:sz w:val="28"/>
          <w:szCs w:val="28"/>
        </w:rPr>
        <w:t>ы</w:t>
      </w:r>
      <w:r w:rsidRPr="00C94B5D">
        <w:rPr>
          <w:rFonts w:ascii="Times New Roman" w:hAnsi="Times New Roman"/>
          <w:i/>
          <w:sz w:val="28"/>
          <w:szCs w:val="28"/>
        </w:rPr>
        <w:t xml:space="preserve"> организации себя, как собственно субъекта данного процесса преобразования</w:t>
      </w:r>
      <w:r w:rsidR="00D073AE">
        <w:rPr>
          <w:rFonts w:ascii="Times New Roman" w:hAnsi="Times New Roman"/>
          <w:sz w:val="28"/>
          <w:szCs w:val="28"/>
        </w:rPr>
        <w:t>.</w:t>
      </w:r>
    </w:p>
    <w:p w:rsidR="00DA5C59" w:rsidRDefault="00D073AE" w:rsidP="00DA5C59">
      <w:pPr>
        <w:ind w:firstLine="709"/>
        <w:jc w:val="both"/>
        <w:rPr>
          <w:rFonts w:ascii="Times New Roman" w:hAnsi="Times New Roman"/>
          <w:sz w:val="28"/>
          <w:szCs w:val="28"/>
        </w:rPr>
      </w:pPr>
      <w:r w:rsidRPr="00D073AE">
        <w:rPr>
          <w:rFonts w:ascii="Times New Roman" w:hAnsi="Times New Roman"/>
          <w:sz w:val="28"/>
          <w:szCs w:val="28"/>
        </w:rPr>
        <w:t>Р</w:t>
      </w:r>
      <w:r w:rsidR="0044156D" w:rsidRPr="00D073AE">
        <w:rPr>
          <w:rFonts w:ascii="Times New Roman" w:hAnsi="Times New Roman"/>
          <w:sz w:val="28"/>
          <w:szCs w:val="28"/>
        </w:rPr>
        <w:t>есурсность</w:t>
      </w:r>
      <w:r w:rsidR="00C90685">
        <w:rPr>
          <w:rFonts w:ascii="Times New Roman" w:hAnsi="Times New Roman"/>
          <w:sz w:val="28"/>
          <w:szCs w:val="28"/>
        </w:rPr>
        <w:t>,</w:t>
      </w:r>
      <w:r w:rsidR="0044156D" w:rsidRPr="00D073AE">
        <w:rPr>
          <w:rFonts w:ascii="Times New Roman" w:hAnsi="Times New Roman"/>
          <w:sz w:val="28"/>
          <w:szCs w:val="28"/>
        </w:rPr>
        <w:t xml:space="preserve"> как «схема наполнения»</w:t>
      </w:r>
      <w:r w:rsidR="00093F0E">
        <w:rPr>
          <w:rFonts w:ascii="Times New Roman" w:hAnsi="Times New Roman"/>
          <w:sz w:val="28"/>
          <w:szCs w:val="28"/>
        </w:rPr>
        <w:t>,</w:t>
      </w:r>
      <w:r w:rsidR="0044156D" w:rsidRPr="00D073AE">
        <w:rPr>
          <w:rFonts w:ascii="Times New Roman" w:hAnsi="Times New Roman"/>
          <w:sz w:val="28"/>
          <w:szCs w:val="28"/>
        </w:rPr>
        <w:t xml:space="preserve"> есть только началь</w:t>
      </w:r>
      <w:r w:rsidRPr="00D073AE">
        <w:rPr>
          <w:rFonts w:ascii="Times New Roman" w:hAnsi="Times New Roman"/>
          <w:sz w:val="28"/>
          <w:szCs w:val="28"/>
        </w:rPr>
        <w:t>ный этап практического освоения, который должен быть предусмотрен современными образовательными системами.</w:t>
      </w:r>
      <w:r w:rsidR="0044156D" w:rsidRPr="00D073AE">
        <w:rPr>
          <w:rFonts w:ascii="Times New Roman" w:hAnsi="Times New Roman"/>
          <w:sz w:val="28"/>
          <w:szCs w:val="28"/>
        </w:rPr>
        <w:t xml:space="preserve"> Смена нормы приводит здесь к «схеме употребления</w:t>
      </w:r>
      <w:r w:rsidR="003122F3" w:rsidRPr="00D073AE">
        <w:rPr>
          <w:rFonts w:ascii="Times New Roman" w:hAnsi="Times New Roman"/>
          <w:sz w:val="28"/>
          <w:szCs w:val="28"/>
        </w:rPr>
        <w:t>»</w:t>
      </w:r>
      <w:r w:rsidR="003122F3">
        <w:rPr>
          <w:rFonts w:ascii="Times New Roman" w:hAnsi="Times New Roman"/>
          <w:sz w:val="28"/>
          <w:szCs w:val="28"/>
        </w:rPr>
        <w:t xml:space="preserve">, </w:t>
      </w:r>
      <w:r w:rsidR="003122F3">
        <w:rPr>
          <w:rFonts w:ascii="Times New Roman" w:hAnsi="Times New Roman"/>
          <w:sz w:val="28"/>
          <w:szCs w:val="28"/>
        </w:rPr>
        <w:softHyphen/>
      </w:r>
      <w:r w:rsidR="0044156D" w:rsidRPr="00D073AE">
        <w:rPr>
          <w:rFonts w:ascii="Times New Roman" w:hAnsi="Times New Roman"/>
          <w:sz w:val="28"/>
          <w:szCs w:val="28"/>
        </w:rPr>
        <w:t xml:space="preserve"> к капитализации присвоения и распоряжения практикой.</w:t>
      </w:r>
      <w:r w:rsidR="000000BF">
        <w:rPr>
          <w:rFonts w:ascii="Times New Roman" w:hAnsi="Times New Roman"/>
          <w:sz w:val="28"/>
          <w:szCs w:val="28"/>
        </w:rPr>
        <w:t xml:space="preserve"> В</w:t>
      </w:r>
      <w:r w:rsidR="0044156D" w:rsidRPr="00D073AE">
        <w:rPr>
          <w:rFonts w:ascii="Times New Roman" w:hAnsi="Times New Roman"/>
          <w:sz w:val="28"/>
          <w:szCs w:val="28"/>
        </w:rPr>
        <w:t xml:space="preserve"> свою очередь</w:t>
      </w:r>
      <w:r w:rsidR="000000BF">
        <w:rPr>
          <w:rFonts w:ascii="Times New Roman" w:hAnsi="Times New Roman"/>
          <w:sz w:val="28"/>
          <w:szCs w:val="28"/>
        </w:rPr>
        <w:t>,</w:t>
      </w:r>
      <w:r w:rsidR="0044156D" w:rsidRPr="00D073AE">
        <w:rPr>
          <w:rFonts w:ascii="Times New Roman" w:hAnsi="Times New Roman"/>
          <w:sz w:val="28"/>
          <w:szCs w:val="28"/>
        </w:rPr>
        <w:t xml:space="preserve"> развитие этого этапа означает появление в качестве оргсредства «схемы перехода» в пространство новых возможностей (потенциала), где уже разворачиваются программы развития</w:t>
      </w:r>
      <w:r w:rsidR="00093F0E">
        <w:rPr>
          <w:rFonts w:ascii="Times New Roman" w:hAnsi="Times New Roman"/>
          <w:sz w:val="28"/>
          <w:szCs w:val="28"/>
        </w:rPr>
        <w:t>,</w:t>
      </w:r>
      <w:r w:rsidR="0044156D" w:rsidRPr="00D073AE">
        <w:rPr>
          <w:rFonts w:ascii="Times New Roman" w:hAnsi="Times New Roman"/>
          <w:sz w:val="28"/>
          <w:szCs w:val="28"/>
        </w:rPr>
        <w:t xml:space="preserve"> как созидания</w:t>
      </w:r>
      <w:r>
        <w:rPr>
          <w:rFonts w:ascii="Times New Roman" w:hAnsi="Times New Roman"/>
          <w:sz w:val="28"/>
          <w:szCs w:val="28"/>
        </w:rPr>
        <w:t xml:space="preserve"> (развитие субъектности</w:t>
      </w:r>
      <w:r w:rsidRPr="00D073AE">
        <w:rPr>
          <w:rFonts w:ascii="Times New Roman" w:hAnsi="Times New Roman"/>
          <w:sz w:val="28"/>
          <w:szCs w:val="28"/>
        </w:rPr>
        <w:t>)</w:t>
      </w:r>
      <w:r w:rsidR="0044156D" w:rsidRPr="00D073AE">
        <w:rPr>
          <w:rFonts w:ascii="Times New Roman" w:hAnsi="Times New Roman"/>
          <w:sz w:val="28"/>
          <w:szCs w:val="28"/>
        </w:rPr>
        <w:t>. Тогда становление субъектности через пра</w:t>
      </w:r>
      <w:r w:rsidRPr="00D073AE">
        <w:rPr>
          <w:rFonts w:ascii="Times New Roman" w:hAnsi="Times New Roman"/>
          <w:sz w:val="28"/>
          <w:szCs w:val="28"/>
        </w:rPr>
        <w:t>ктическое освоение (</w:t>
      </w:r>
      <w:r w:rsidR="0044156D" w:rsidRPr="00D073AE">
        <w:rPr>
          <w:rFonts w:ascii="Times New Roman" w:hAnsi="Times New Roman"/>
          <w:sz w:val="28"/>
          <w:szCs w:val="28"/>
        </w:rPr>
        <w:t>а в нашем подходе иного пути нет) проходит стадии смещения ресурса к капиталу</w:t>
      </w:r>
      <w:r w:rsidR="00E25784">
        <w:rPr>
          <w:rFonts w:ascii="Times New Roman" w:hAnsi="Times New Roman"/>
          <w:sz w:val="28"/>
          <w:szCs w:val="28"/>
        </w:rPr>
        <w:t>, г</w:t>
      </w:r>
      <w:r w:rsidR="00E25784" w:rsidRPr="00D073AE">
        <w:rPr>
          <w:rFonts w:ascii="Times New Roman" w:hAnsi="Times New Roman"/>
          <w:sz w:val="28"/>
          <w:szCs w:val="28"/>
        </w:rPr>
        <w:t>де капитализируется ресурс, то есть актуализируется в новой ситуации</w:t>
      </w:r>
      <w:r w:rsidR="003122F3">
        <w:rPr>
          <w:rFonts w:ascii="Times New Roman" w:hAnsi="Times New Roman"/>
          <w:sz w:val="28"/>
          <w:szCs w:val="28"/>
        </w:rPr>
        <w:t xml:space="preserve"> </w:t>
      </w:r>
      <w:r w:rsidR="00E25784">
        <w:rPr>
          <w:rFonts w:ascii="Times New Roman" w:hAnsi="Times New Roman"/>
          <w:sz w:val="28"/>
          <w:szCs w:val="28"/>
        </w:rPr>
        <w:t>(Схема 2)</w:t>
      </w:r>
      <w:r w:rsidR="00E25784" w:rsidRPr="00D073AE">
        <w:rPr>
          <w:rFonts w:ascii="Times New Roman" w:hAnsi="Times New Roman"/>
          <w:sz w:val="28"/>
          <w:szCs w:val="28"/>
        </w:rPr>
        <w:t>.</w:t>
      </w:r>
    </w:p>
    <w:p w:rsidR="009E18F2" w:rsidRDefault="009E18F2" w:rsidP="00DA5C59">
      <w:pPr>
        <w:ind w:firstLine="709"/>
        <w:jc w:val="both"/>
        <w:rPr>
          <w:rFonts w:ascii="Times New Roman" w:hAnsi="Times New Roman"/>
          <w:sz w:val="28"/>
          <w:szCs w:val="28"/>
        </w:rPr>
      </w:pPr>
    </w:p>
    <w:p w:rsidR="00DA5C59" w:rsidRDefault="003041FB" w:rsidP="00A84A6F">
      <w:pPr>
        <w:jc w:val="center"/>
        <w:rPr>
          <w:rFonts w:ascii="Times New Roman" w:hAnsi="Times New Roman"/>
          <w:sz w:val="28"/>
          <w:szCs w:val="28"/>
        </w:rPr>
      </w:pPr>
      <w:r>
        <w:rPr>
          <w:rFonts w:ascii="Times New Roman" w:hAnsi="Times New Roman"/>
          <w:noProof/>
          <w:sz w:val="28"/>
          <w:szCs w:val="28"/>
          <w:lang w:eastAsia="ru-RU"/>
        </w:rPr>
        <w:pict>
          <v:group id="Группа 11" o:spid="_x0000_s1110" style="position:absolute;left:0;text-align:left;margin-left:94.2pt;margin-top:-20.7pt;width:275.25pt;height:150.6pt;z-index:3" coordorigin="2535,948" coordsize="5505,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">
            <v:shape id="Text Box 13" o:spid="_x0000_s1111" type="#_x0000_t202" style="position:absolute;left:2535;top:3360;width:243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6B7CD1" w:rsidRPr="00A044C8" w:rsidRDefault="006B7CD1" w:rsidP="009E18F2">
                    <w:pPr>
                      <w:jc w:val="center"/>
                      <w:rPr>
                        <w:rFonts w:ascii="Times New Roman" w:hAnsi="Times New Roman"/>
                        <w:sz w:val="24"/>
                        <w:szCs w:val="24"/>
                      </w:rPr>
                    </w:pPr>
                    <w:r>
                      <w:rPr>
                        <w:rFonts w:ascii="Times New Roman" w:hAnsi="Times New Roman"/>
                        <w:sz w:val="24"/>
                        <w:szCs w:val="24"/>
                      </w:rPr>
                      <w:t>Задача</w:t>
                    </w:r>
                  </w:p>
                </w:txbxContent>
              </v:textbox>
            </v:shape>
            <v:group id="Group 14" o:spid="_x0000_s1112" style="position:absolute;left:3735;top:948;width:4305;height:3012" coordorigin="3735,948" coordsize="4305,3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15" o:spid="_x0000_s1113" type="#_x0000_t202" style="position:absolute;left:4095;top:948;width:243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6B7CD1" w:rsidRPr="00A044C8" w:rsidRDefault="006B7CD1" w:rsidP="009E18F2">
                      <w:pPr>
                        <w:jc w:val="center"/>
                        <w:rPr>
                          <w:rFonts w:ascii="Times New Roman" w:hAnsi="Times New Roman"/>
                          <w:sz w:val="24"/>
                          <w:szCs w:val="24"/>
                        </w:rPr>
                      </w:pPr>
                      <w:r>
                        <w:rPr>
                          <w:rFonts w:ascii="Times New Roman" w:hAnsi="Times New Roman"/>
                          <w:sz w:val="24"/>
                          <w:szCs w:val="24"/>
                        </w:rPr>
                        <w:t>Капитал</w:t>
                      </w:r>
                    </w:p>
                  </w:txbxContent>
                </v:textbox>
              </v:shape>
              <v:shape id="Text Box 16" o:spid="_x0000_s1114" type="#_x0000_t202" style="position:absolute;left:5610;top:3360;width:243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6B7CD1" w:rsidRPr="00231734" w:rsidRDefault="006B7CD1" w:rsidP="009E18F2">
                      <w:pPr>
                        <w:jc w:val="center"/>
                        <w:rPr>
                          <w:rFonts w:ascii="Times New Roman" w:hAnsi="Times New Roman"/>
                          <w:sz w:val="40"/>
                          <w:szCs w:val="24"/>
                        </w:rPr>
                      </w:pPr>
                      <w:r>
                        <w:rPr>
                          <w:rFonts w:ascii="Times New Roman" w:hAnsi="Times New Roman"/>
                          <w:sz w:val="24"/>
                          <w:szCs w:val="24"/>
                        </w:rPr>
                        <w:t>Действие</w:t>
                      </w:r>
                      <w:r w:rsidRPr="00231734">
                        <w:rPr>
                          <w:rFonts w:ascii="Times New Roman" w:hAnsi="Times New Roman"/>
                          <w:b/>
                          <w:sz w:val="32"/>
                          <w:szCs w:val="24"/>
                          <w:lang w:val="en-US"/>
                        </w:rPr>
                        <w:t>*</w:t>
                      </w:r>
                    </w:p>
                  </w:txbxContent>
                </v:textbox>
              </v:shape>
              <v:shape id="AutoShape 17" o:spid="_x0000_s1115" type="#_x0000_t5" style="position:absolute;left:3735;top:1365;width:315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LosMA&#10;AADaAAAADwAAAGRycy9kb3ducmV2LnhtbESPwWrDMBBE74H8g9hAL6GR24NTXMshBEJLL6VxKOS2&#10;WBvb2FoZSY7dv68KhRyHmXnD5LvZ9OJGzreWFTxtEhDEldUt1wrO5fHxBYQPyBp7y6TghzzsiuUi&#10;x0zbib/odgq1iBD2GSpoQhgyKX3VkEG/sQNx9K7WGQxRulpqh1OEm14+J0kqDbYcFxoc6NBQ1Z1G&#10;owC7y/eH0Z9yLOs2ebuM623ZkVIPq3n/CiLQHO7h//a7VpDC3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LosMAAADaAAAADwAAAAAAAAAAAAAAAACYAgAAZHJzL2Rv&#10;d25yZXYueG1sUEsFBgAAAAAEAAQA9QAAAIgDAAAAAA==&#10;"/>
            </v:group>
            <v:shapetype id="_x0000_t32" coordsize="21600,21600" o:spt="32" o:oned="t" path="m,l21600,21600e" filled="f">
              <v:path arrowok="t" fillok="f" o:connecttype="none"/>
              <o:lock v:ext="edit" shapetype="t"/>
            </v:shapetype>
            <v:shape id="AutoShape 18" o:spid="_x0000_s1116" type="#_x0000_t32" style="position:absolute;left:5340;top:1365;width:1545;height:19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pU6sEAAADaAAAADwAAAGRycy9kb3ducmV2LnhtbESPQWvCQBSE7wX/w/IK3uqmHmyIriKC&#10;1IMXbQ8eH9lnEs2+DbuvMfn3bqHQ4zAz3zCrzeBa1VOIjWcD77MMFHHpbcOVge+v/VsOKgqyxdYz&#10;GRgpwmY9eVlhYf2DT9SfpVIJwrFAA7VIV2gdy5ocxpnviJN39cGhJBkqbQM+Ety1ep5lC+2w4bRQ&#10;Y0e7msr7+ccZ6Ds5ftJ4yW9HL8FS3s/HkzZm+jpsl6CEBvkP/7UP1sAH/F5JN0Cv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ylTqwQAAANoAAAAPAAAAAAAAAAAAAAAA&#10;AKECAABkcnMvZG93bnJldi54bWxQSwUGAAAAAAQABAD5AAAAjwMAAAAA&#10;" strokeweight="2.25pt">
              <v:stroke endarrow="block"/>
            </v:shape>
            <w10:wrap type="topAndBottom"/>
          </v:group>
        </w:pict>
      </w:r>
    </w:p>
    <w:p w:rsidR="00842299" w:rsidRDefault="00E25784" w:rsidP="00A84A6F">
      <w:pPr>
        <w:jc w:val="center"/>
        <w:rPr>
          <w:rFonts w:ascii="Times New Roman" w:hAnsi="Times New Roman"/>
          <w:sz w:val="28"/>
          <w:szCs w:val="28"/>
        </w:rPr>
      </w:pPr>
      <w:r>
        <w:rPr>
          <w:rFonts w:ascii="Times New Roman" w:hAnsi="Times New Roman"/>
          <w:sz w:val="28"/>
          <w:szCs w:val="28"/>
        </w:rPr>
        <w:t>Схема 2</w:t>
      </w:r>
    </w:p>
    <w:p w:rsidR="00E25784" w:rsidRDefault="00E25784" w:rsidP="00B53FC5">
      <w:pPr>
        <w:ind w:firstLine="709"/>
        <w:jc w:val="both"/>
        <w:rPr>
          <w:rFonts w:ascii="Times New Roman" w:hAnsi="Times New Roman"/>
          <w:sz w:val="28"/>
          <w:szCs w:val="28"/>
        </w:rPr>
      </w:pPr>
    </w:p>
    <w:p w:rsidR="00E25784" w:rsidRDefault="003041FB" w:rsidP="00B53FC5">
      <w:pPr>
        <w:ind w:firstLine="709"/>
        <w:jc w:val="both"/>
        <w:rPr>
          <w:rFonts w:ascii="Times New Roman" w:hAnsi="Times New Roman"/>
          <w:sz w:val="28"/>
          <w:szCs w:val="28"/>
        </w:rPr>
      </w:pPr>
      <w:r>
        <w:rPr>
          <w:noProof/>
        </w:rPr>
        <w:pict>
          <v:group id="Группа 18" o:spid="_x0000_s1047" style="position:absolute;left:0;text-align:left;margin-left:94.2pt;margin-top:65.6pt;width:275.25pt;height:150.6pt;z-index:2" coordorigin="5130,1233" coordsize="5505,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">
            <v:shape id="Text Box 20" o:spid="_x0000_s1048" type="#_x0000_t202" style="position:absolute;left:5130;top:3645;width:243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6B7CD1" w:rsidRPr="00A044C8" w:rsidRDefault="006B7CD1" w:rsidP="00E25784">
                    <w:pPr>
                      <w:jc w:val="center"/>
                      <w:rPr>
                        <w:rFonts w:ascii="Times New Roman" w:hAnsi="Times New Roman"/>
                        <w:sz w:val="24"/>
                        <w:szCs w:val="24"/>
                      </w:rPr>
                    </w:pPr>
                    <w:r>
                      <w:rPr>
                        <w:rFonts w:ascii="Times New Roman" w:hAnsi="Times New Roman"/>
                        <w:sz w:val="24"/>
                        <w:szCs w:val="24"/>
                      </w:rPr>
                      <w:t>Задача</w:t>
                    </w:r>
                    <w:r w:rsidRPr="00231734">
                      <w:rPr>
                        <w:rFonts w:ascii="Times New Roman" w:hAnsi="Times New Roman"/>
                        <w:b/>
                        <w:sz w:val="32"/>
                        <w:szCs w:val="24"/>
                        <w:lang w:val="en-US"/>
                      </w:rPr>
                      <w:t>*</w:t>
                    </w:r>
                  </w:p>
                </w:txbxContent>
              </v:textbox>
            </v:shape>
            <v:group id="Group 21" o:spid="_x0000_s1049" style="position:absolute;left:6330;top:1233;width:4305;height:3012" coordorigin="3735,948" coordsize="4305,3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2" o:spid="_x0000_s1050" type="#_x0000_t202" style="position:absolute;left:4095;top:948;width:243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6B7CD1" w:rsidRPr="00A044C8" w:rsidRDefault="006B7CD1" w:rsidP="00E25784">
                      <w:pPr>
                        <w:jc w:val="center"/>
                        <w:rPr>
                          <w:rFonts w:ascii="Times New Roman" w:hAnsi="Times New Roman"/>
                          <w:sz w:val="24"/>
                          <w:szCs w:val="24"/>
                        </w:rPr>
                      </w:pPr>
                      <w:r>
                        <w:rPr>
                          <w:rFonts w:ascii="Times New Roman" w:hAnsi="Times New Roman"/>
                          <w:sz w:val="24"/>
                          <w:szCs w:val="24"/>
                        </w:rPr>
                        <w:t>Потенциал</w:t>
                      </w:r>
                    </w:p>
                  </w:txbxContent>
                </v:textbox>
              </v:shape>
              <v:shape id="Text Box 23" o:spid="_x0000_s1051" type="#_x0000_t202" style="position:absolute;left:5610;top:3360;width:243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6B7CD1" w:rsidRPr="00231734" w:rsidRDefault="006B7CD1" w:rsidP="00E25784">
                      <w:pPr>
                        <w:jc w:val="center"/>
                        <w:rPr>
                          <w:rFonts w:ascii="Times New Roman" w:hAnsi="Times New Roman"/>
                          <w:sz w:val="40"/>
                          <w:szCs w:val="24"/>
                        </w:rPr>
                      </w:pPr>
                      <w:r>
                        <w:rPr>
                          <w:rFonts w:ascii="Times New Roman" w:hAnsi="Times New Roman"/>
                          <w:sz w:val="24"/>
                          <w:szCs w:val="24"/>
                        </w:rPr>
                        <w:t>Действие</w:t>
                      </w:r>
                    </w:p>
                  </w:txbxContent>
                </v:textbox>
              </v:shape>
              <v:shape id="AutoShape 24" o:spid="_x0000_s1052" type="#_x0000_t5" style="position:absolute;left:3735;top:1365;width:3150;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mAsMA&#10;AADbAAAADwAAAGRycy9kb3ducmV2LnhtbESPQYvCMBSE74L/ITxhL6KpLqhUo4iw7LKXxVYEb4/m&#10;2ZY2L6VJtf57syB4HGbmG2az600tbtS60rKC2TQCQZxZXXKu4JR+TVYgnEfWWFsmBQ9ysNsOBxuM&#10;tb3zkW6Jz0WAsItRQeF9E0vpsoIMuqltiIN3ta1BH2SbS93iPcBNLedRtJAGSw4LBTZ0KCirks4o&#10;wOpy/jX6T3ZpXkbfl268TCtS6mPU79cgPPX+HX61f7SC+Sf8fw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BmAsMAAADbAAAADwAAAAAAAAAAAAAAAACYAgAAZHJzL2Rv&#10;d25yZXYueG1sUEsFBgAAAAAEAAQA9QAAAIgDAAAAAA==&#10;"/>
            </v:group>
            <v:shape id="AutoShape 25" o:spid="_x0000_s1053" type="#_x0000_t32" style="position:absolute;left:6330;top:1650;width:1605;height:19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i7pMUAAADbAAAADwAAAGRycy9kb3ducmV2LnhtbESPQWvCQBSE74L/YXmCt2ZjqEWiq6il&#10;YqEIpvb+zL4modm3aXaNsb++Wyh4HGbmG2ax6k0tOmpdZVnBJIpBEOdWV1woOL2/PMxAOI+ssbZM&#10;Cm7kYLUcDhaYanvlI3WZL0SAsEtRQel9k0rp8pIMusg2xMH7tK1BH2RbSN3iNcBNLZM4fpIGKw4L&#10;JTa0LSn/yi5Ggct+/MdZdm/flzp5PTyfdtPbJlFqPOrXcxCeen8P/7f3WkHyCH9fw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i7pMUAAADbAAAADwAAAAAAAAAA&#10;AAAAAAChAgAAZHJzL2Rvd25yZXYueG1sUEsFBgAAAAAEAAQA+QAAAJMDAAAAAA==&#10;" strokeweight="2.25pt">
              <v:stroke endarrow="block"/>
            </v:shape>
            <w10:wrap type="topAndBottom"/>
          </v:group>
        </w:pict>
      </w:r>
      <w:r w:rsidR="00D073AE" w:rsidRPr="00D073AE">
        <w:rPr>
          <w:rFonts w:ascii="Times New Roman" w:hAnsi="Times New Roman"/>
          <w:sz w:val="28"/>
          <w:szCs w:val="28"/>
        </w:rPr>
        <w:t>При этом</w:t>
      </w:r>
      <w:r w:rsidR="0044156D" w:rsidRPr="00D073AE">
        <w:rPr>
          <w:rFonts w:ascii="Times New Roman" w:hAnsi="Times New Roman"/>
          <w:sz w:val="28"/>
          <w:szCs w:val="28"/>
        </w:rPr>
        <w:t xml:space="preserve"> действие буде</w:t>
      </w:r>
      <w:r w:rsidR="00D073AE" w:rsidRPr="00D073AE">
        <w:rPr>
          <w:rFonts w:ascii="Times New Roman" w:hAnsi="Times New Roman"/>
          <w:sz w:val="28"/>
          <w:szCs w:val="28"/>
        </w:rPr>
        <w:t>т носить измененный характер, и</w:t>
      </w:r>
      <w:r w:rsidR="0044156D" w:rsidRPr="00D073AE">
        <w:rPr>
          <w:rFonts w:ascii="Times New Roman" w:hAnsi="Times New Roman"/>
          <w:sz w:val="28"/>
          <w:szCs w:val="28"/>
        </w:rPr>
        <w:t xml:space="preserve"> следующий шаг развития уже связан с переходом к пространству возможностей, то есть</w:t>
      </w:r>
      <w:r w:rsidR="00C90685">
        <w:rPr>
          <w:rFonts w:ascii="Times New Roman" w:hAnsi="Times New Roman"/>
          <w:sz w:val="28"/>
          <w:szCs w:val="28"/>
        </w:rPr>
        <w:t xml:space="preserve"> к</w:t>
      </w:r>
      <w:r w:rsidR="0044156D" w:rsidRPr="00D073AE">
        <w:rPr>
          <w:rFonts w:ascii="Times New Roman" w:hAnsi="Times New Roman"/>
          <w:sz w:val="28"/>
          <w:szCs w:val="28"/>
        </w:rPr>
        <w:t xml:space="preserve"> потенциалу</w:t>
      </w:r>
      <w:r w:rsidR="00E25784">
        <w:rPr>
          <w:rFonts w:ascii="Times New Roman" w:hAnsi="Times New Roman"/>
          <w:sz w:val="28"/>
          <w:szCs w:val="28"/>
        </w:rPr>
        <w:t xml:space="preserve"> (Схема 3)</w:t>
      </w:r>
      <w:r w:rsidR="0044156D" w:rsidRPr="00D073AE">
        <w:rPr>
          <w:rFonts w:ascii="Times New Roman" w:hAnsi="Times New Roman"/>
          <w:sz w:val="28"/>
          <w:szCs w:val="28"/>
        </w:rPr>
        <w:t>.</w:t>
      </w:r>
    </w:p>
    <w:p w:rsidR="00842299" w:rsidRDefault="00E25784" w:rsidP="00A84A6F">
      <w:pPr>
        <w:jc w:val="center"/>
        <w:rPr>
          <w:rFonts w:ascii="Times New Roman" w:hAnsi="Times New Roman"/>
          <w:sz w:val="28"/>
          <w:szCs w:val="28"/>
        </w:rPr>
      </w:pPr>
      <w:r>
        <w:rPr>
          <w:rFonts w:ascii="Times New Roman" w:hAnsi="Times New Roman"/>
          <w:sz w:val="28"/>
          <w:szCs w:val="28"/>
        </w:rPr>
        <w:lastRenderedPageBreak/>
        <w:t>Схема 3</w:t>
      </w:r>
    </w:p>
    <w:p w:rsidR="00E25784" w:rsidRDefault="00E25784" w:rsidP="00B53FC5">
      <w:pPr>
        <w:ind w:firstLine="709"/>
        <w:jc w:val="both"/>
        <w:rPr>
          <w:rFonts w:ascii="Times New Roman" w:hAnsi="Times New Roman"/>
          <w:sz w:val="28"/>
          <w:szCs w:val="28"/>
        </w:rPr>
      </w:pPr>
    </w:p>
    <w:p w:rsidR="0044156D" w:rsidRPr="005A611D" w:rsidRDefault="0044156D" w:rsidP="00B53FC5">
      <w:pPr>
        <w:ind w:firstLine="709"/>
        <w:jc w:val="both"/>
        <w:rPr>
          <w:rFonts w:ascii="Times New Roman" w:hAnsi="Times New Roman"/>
          <w:sz w:val="28"/>
          <w:szCs w:val="28"/>
          <w:highlight w:val="yellow"/>
        </w:rPr>
      </w:pPr>
      <w:r w:rsidRPr="00B53FC5">
        <w:rPr>
          <w:rFonts w:ascii="Times New Roman" w:hAnsi="Times New Roman"/>
          <w:sz w:val="28"/>
          <w:szCs w:val="28"/>
        </w:rPr>
        <w:t>В результате происходит переопределение задачи,</w:t>
      </w:r>
      <w:r w:rsidR="00B53FC5" w:rsidRPr="00B53FC5">
        <w:rPr>
          <w:rFonts w:ascii="Times New Roman" w:hAnsi="Times New Roman"/>
          <w:sz w:val="28"/>
          <w:szCs w:val="28"/>
        </w:rPr>
        <w:t xml:space="preserve"> её</w:t>
      </w:r>
      <w:r w:rsidR="003122F3">
        <w:rPr>
          <w:rFonts w:ascii="Times New Roman" w:hAnsi="Times New Roman"/>
          <w:sz w:val="28"/>
          <w:szCs w:val="28"/>
        </w:rPr>
        <w:t xml:space="preserve"> </w:t>
      </w:r>
      <w:r w:rsidRPr="00B53FC5">
        <w:rPr>
          <w:rFonts w:ascii="Times New Roman" w:hAnsi="Times New Roman"/>
          <w:sz w:val="28"/>
          <w:szCs w:val="28"/>
        </w:rPr>
        <w:t>переинтерпретация, поскольку наличие потенциала определяет новые рамки и горизонты, что приводит к наличию персонализированных возможностей и реализации рекордных целей.</w:t>
      </w:r>
      <w:r w:rsidR="00B53FC5" w:rsidRPr="00B53FC5">
        <w:rPr>
          <w:rFonts w:ascii="Times New Roman" w:hAnsi="Times New Roman"/>
          <w:sz w:val="28"/>
          <w:szCs w:val="28"/>
        </w:rPr>
        <w:t xml:space="preserve"> Это оформляет позицию человека как субъекта той практики, в которую он включён</w:t>
      </w:r>
      <w:r w:rsidR="009B4738" w:rsidRPr="009B4738">
        <w:rPr>
          <w:rFonts w:ascii="Times New Roman" w:hAnsi="Times New Roman"/>
          <w:sz w:val="28"/>
          <w:szCs w:val="28"/>
        </w:rPr>
        <w:t xml:space="preserve"> [3]</w:t>
      </w:r>
      <w:r w:rsidR="00B53FC5" w:rsidRPr="00B53FC5">
        <w:rPr>
          <w:rFonts w:ascii="Times New Roman" w:hAnsi="Times New Roman"/>
          <w:sz w:val="28"/>
          <w:szCs w:val="28"/>
        </w:rPr>
        <w:t>.</w:t>
      </w:r>
    </w:p>
    <w:p w:rsidR="0044156D" w:rsidRPr="005A611D" w:rsidRDefault="0044156D" w:rsidP="0044156D">
      <w:pPr>
        <w:ind w:firstLine="709"/>
        <w:jc w:val="both"/>
        <w:rPr>
          <w:rFonts w:ascii="Times New Roman" w:hAnsi="Times New Roman"/>
          <w:sz w:val="28"/>
          <w:szCs w:val="28"/>
          <w:highlight w:val="yellow"/>
        </w:rPr>
      </w:pPr>
      <w:r w:rsidRPr="00B53FC5">
        <w:rPr>
          <w:rFonts w:ascii="Times New Roman" w:hAnsi="Times New Roman"/>
          <w:sz w:val="28"/>
          <w:szCs w:val="28"/>
        </w:rPr>
        <w:t xml:space="preserve">«Потенциал, ресурс, продукт, капитализация – </w:t>
      </w:r>
      <w:r w:rsidR="00B53FC5" w:rsidRPr="00B53FC5">
        <w:rPr>
          <w:rFonts w:ascii="Times New Roman" w:hAnsi="Times New Roman"/>
          <w:sz w:val="28"/>
          <w:szCs w:val="28"/>
        </w:rPr>
        <w:t>ключевые слова контекста и пространства,</w:t>
      </w:r>
      <w:r w:rsidRPr="00B53FC5">
        <w:rPr>
          <w:rFonts w:ascii="Times New Roman" w:hAnsi="Times New Roman"/>
          <w:sz w:val="28"/>
          <w:szCs w:val="28"/>
        </w:rPr>
        <w:t xml:space="preserve"> в котором уместен компетентностный подход. </w:t>
      </w:r>
      <w:r w:rsidR="00B53FC5" w:rsidRPr="00B53FC5">
        <w:rPr>
          <w:rFonts w:ascii="Times New Roman" w:hAnsi="Times New Roman"/>
          <w:sz w:val="28"/>
          <w:szCs w:val="28"/>
        </w:rPr>
        <w:t>Компетен</w:t>
      </w:r>
      <w:r w:rsidR="006263E0">
        <w:rPr>
          <w:rFonts w:ascii="Times New Roman" w:hAnsi="Times New Roman"/>
          <w:sz w:val="28"/>
          <w:szCs w:val="28"/>
        </w:rPr>
        <w:t>ция</w:t>
      </w:r>
      <w:r w:rsidR="00093F0E">
        <w:rPr>
          <w:rFonts w:ascii="Times New Roman" w:hAnsi="Times New Roman"/>
          <w:sz w:val="28"/>
          <w:szCs w:val="28"/>
        </w:rPr>
        <w:t>–</w:t>
      </w:r>
      <w:r w:rsidRPr="00B53FC5">
        <w:rPr>
          <w:rFonts w:ascii="Times New Roman" w:hAnsi="Times New Roman"/>
          <w:sz w:val="28"/>
          <w:szCs w:val="28"/>
        </w:rPr>
        <w:t xml:space="preserve"> это мера включения человека в деятельность, то есть мера капитализации его опыта. Эта мера</w:t>
      </w:r>
      <w:r w:rsidR="00273000">
        <w:rPr>
          <w:rFonts w:ascii="Times New Roman" w:hAnsi="Times New Roman"/>
          <w:sz w:val="28"/>
          <w:szCs w:val="28"/>
        </w:rPr>
        <w:t xml:space="preserve"> и</w:t>
      </w:r>
      <w:r w:rsidR="00EA5DF5">
        <w:rPr>
          <w:rFonts w:ascii="Times New Roman" w:hAnsi="Times New Roman"/>
          <w:sz w:val="28"/>
          <w:szCs w:val="28"/>
        </w:rPr>
        <w:t xml:space="preserve"> задает меру образованности» [14</w:t>
      </w:r>
      <w:r w:rsidR="00273000">
        <w:rPr>
          <w:rFonts w:ascii="Times New Roman" w:hAnsi="Times New Roman"/>
          <w:sz w:val="28"/>
          <w:szCs w:val="28"/>
        </w:rPr>
        <w:t>]</w:t>
      </w:r>
      <w:r w:rsidRPr="00B53FC5">
        <w:rPr>
          <w:rFonts w:ascii="Times New Roman" w:hAnsi="Times New Roman"/>
          <w:sz w:val="28"/>
          <w:szCs w:val="28"/>
        </w:rPr>
        <w:t>. Делая след</w:t>
      </w:r>
      <w:r w:rsidR="00B53FC5">
        <w:rPr>
          <w:rFonts w:ascii="Times New Roman" w:hAnsi="Times New Roman"/>
          <w:sz w:val="28"/>
          <w:szCs w:val="28"/>
        </w:rPr>
        <w:t>ующий шаг, возможно</w:t>
      </w:r>
      <w:r w:rsidRPr="00B53FC5">
        <w:rPr>
          <w:rFonts w:ascii="Times New Roman" w:hAnsi="Times New Roman"/>
          <w:sz w:val="28"/>
          <w:szCs w:val="28"/>
        </w:rPr>
        <w:t xml:space="preserve"> предположить, что современная компетен</w:t>
      </w:r>
      <w:r w:rsidR="006263E0">
        <w:rPr>
          <w:rFonts w:ascii="Times New Roman" w:hAnsi="Times New Roman"/>
          <w:sz w:val="28"/>
          <w:szCs w:val="28"/>
        </w:rPr>
        <w:t>ция</w:t>
      </w:r>
      <w:r w:rsidRPr="00B53FC5">
        <w:rPr>
          <w:rFonts w:ascii="Times New Roman" w:hAnsi="Times New Roman"/>
          <w:sz w:val="28"/>
          <w:szCs w:val="28"/>
        </w:rPr>
        <w:t>, связанная уже с идеитичностью</w:t>
      </w:r>
      <w:r w:rsidR="000000BF">
        <w:rPr>
          <w:rFonts w:ascii="Times New Roman" w:hAnsi="Times New Roman"/>
          <w:sz w:val="28"/>
          <w:szCs w:val="28"/>
        </w:rPr>
        <w:t>,</w:t>
      </w:r>
      <w:r w:rsidRPr="00B53FC5">
        <w:rPr>
          <w:rFonts w:ascii="Times New Roman" w:hAnsi="Times New Roman"/>
          <w:sz w:val="28"/>
          <w:szCs w:val="28"/>
        </w:rPr>
        <w:t xml:space="preserve"> есть еще и мера масштабирования в новых рамках и горизонтах осуществляемой практики.</w:t>
      </w:r>
    </w:p>
    <w:p w:rsidR="0044156D" w:rsidRDefault="0044156D" w:rsidP="0044156D">
      <w:pPr>
        <w:ind w:firstLine="709"/>
        <w:jc w:val="both"/>
        <w:rPr>
          <w:rFonts w:ascii="Times New Roman" w:hAnsi="Times New Roman"/>
          <w:sz w:val="28"/>
          <w:szCs w:val="28"/>
        </w:rPr>
      </w:pPr>
      <w:r w:rsidRPr="00B53FC5">
        <w:rPr>
          <w:rFonts w:ascii="Times New Roman" w:hAnsi="Times New Roman"/>
          <w:sz w:val="28"/>
          <w:szCs w:val="28"/>
        </w:rPr>
        <w:t>Таким образом, компетен</w:t>
      </w:r>
      <w:r w:rsidR="006263E0">
        <w:rPr>
          <w:rFonts w:ascii="Times New Roman" w:hAnsi="Times New Roman"/>
          <w:sz w:val="28"/>
          <w:szCs w:val="28"/>
        </w:rPr>
        <w:t>ция</w:t>
      </w:r>
      <w:r w:rsidRPr="00B53FC5">
        <w:rPr>
          <w:rFonts w:ascii="Times New Roman" w:hAnsi="Times New Roman"/>
          <w:sz w:val="28"/>
          <w:szCs w:val="28"/>
        </w:rPr>
        <w:t xml:space="preserve"> – это функция современной субъективации, отвечающая</w:t>
      </w:r>
      <w:r w:rsidR="000000BF">
        <w:rPr>
          <w:rFonts w:ascii="Times New Roman" w:hAnsi="Times New Roman"/>
          <w:sz w:val="28"/>
          <w:szCs w:val="28"/>
        </w:rPr>
        <w:t>,</w:t>
      </w:r>
      <w:r w:rsidRPr="00B53FC5">
        <w:rPr>
          <w:rFonts w:ascii="Times New Roman" w:hAnsi="Times New Roman"/>
          <w:sz w:val="28"/>
          <w:szCs w:val="28"/>
        </w:rPr>
        <w:t xml:space="preserve"> с антропологической стороны</w:t>
      </w:r>
      <w:r w:rsidR="000000BF">
        <w:rPr>
          <w:rFonts w:ascii="Times New Roman" w:hAnsi="Times New Roman"/>
          <w:sz w:val="28"/>
          <w:szCs w:val="28"/>
        </w:rPr>
        <w:t>,</w:t>
      </w:r>
      <w:r w:rsidRPr="00B53FC5">
        <w:rPr>
          <w:rFonts w:ascii="Times New Roman" w:hAnsi="Times New Roman"/>
          <w:sz w:val="28"/>
          <w:szCs w:val="28"/>
        </w:rPr>
        <w:t xml:space="preserve"> за возможности практического овладения с помощью переформатирования и перемасштабирования собственных средств, а с социально-деятельностной стороны</w:t>
      </w:r>
      <w:r w:rsidR="000000BF">
        <w:rPr>
          <w:rFonts w:ascii="Times New Roman" w:hAnsi="Times New Roman"/>
          <w:sz w:val="28"/>
          <w:szCs w:val="28"/>
        </w:rPr>
        <w:t xml:space="preserve"> –</w:t>
      </w:r>
      <w:r w:rsidRPr="00B53FC5">
        <w:rPr>
          <w:rFonts w:ascii="Times New Roman" w:hAnsi="Times New Roman"/>
          <w:sz w:val="28"/>
          <w:szCs w:val="28"/>
        </w:rPr>
        <w:t xml:space="preserve"> компетенция существует независимо (от человека) и управляет стратегическими полаганиями</w:t>
      </w:r>
      <w:r w:rsidR="009B4738" w:rsidRPr="009B4738">
        <w:rPr>
          <w:rFonts w:ascii="Times New Roman" w:hAnsi="Times New Roman"/>
          <w:sz w:val="28"/>
          <w:szCs w:val="28"/>
        </w:rPr>
        <w:t xml:space="preserve"> [8]</w:t>
      </w:r>
      <w:r w:rsidRPr="00B53FC5">
        <w:rPr>
          <w:rFonts w:ascii="Times New Roman" w:hAnsi="Times New Roman"/>
          <w:sz w:val="28"/>
          <w:szCs w:val="28"/>
        </w:rPr>
        <w:t>.</w:t>
      </w:r>
    </w:p>
    <w:p w:rsidR="007748A5" w:rsidRPr="00F54919" w:rsidRDefault="007748A5" w:rsidP="007748A5">
      <w:pPr>
        <w:ind w:firstLine="709"/>
        <w:jc w:val="both"/>
        <w:rPr>
          <w:rFonts w:ascii="Times New Roman" w:hAnsi="Times New Roman"/>
          <w:b/>
          <w:sz w:val="28"/>
          <w:szCs w:val="28"/>
        </w:rPr>
      </w:pPr>
      <w:r w:rsidRPr="00DC165F">
        <w:rPr>
          <w:rFonts w:ascii="Times New Roman" w:hAnsi="Times New Roman"/>
          <w:b/>
          <w:sz w:val="28"/>
          <w:szCs w:val="28"/>
          <w:lang w:val="en-US"/>
        </w:rPr>
        <w:t>II</w:t>
      </w:r>
      <w:r w:rsidRPr="00DC165F">
        <w:rPr>
          <w:rFonts w:ascii="Times New Roman" w:hAnsi="Times New Roman"/>
          <w:b/>
          <w:sz w:val="28"/>
          <w:szCs w:val="28"/>
        </w:rPr>
        <w:t xml:space="preserve">. </w:t>
      </w:r>
      <w:r>
        <w:rPr>
          <w:rFonts w:ascii="Times New Roman" w:hAnsi="Times New Roman"/>
          <w:b/>
          <w:sz w:val="28"/>
          <w:szCs w:val="28"/>
        </w:rPr>
        <w:t>Признаки системы открытого образования как пространства реализации компетентностных практик</w:t>
      </w:r>
    </w:p>
    <w:p w:rsidR="007748A5" w:rsidRDefault="007748A5" w:rsidP="007748A5">
      <w:pPr>
        <w:ind w:firstLine="709"/>
        <w:jc w:val="both"/>
        <w:rPr>
          <w:rFonts w:ascii="Times New Roman" w:hAnsi="Times New Roman"/>
          <w:sz w:val="28"/>
          <w:szCs w:val="28"/>
        </w:rPr>
      </w:pPr>
      <w:r>
        <w:rPr>
          <w:rFonts w:ascii="Times New Roman" w:hAnsi="Times New Roman"/>
          <w:sz w:val="28"/>
          <w:szCs w:val="28"/>
        </w:rPr>
        <w:t xml:space="preserve">Базовый тезис состоит в том, что открытое образование ориентирует учеников не на процесс самодостаточного познания и обобщения познанного (чего достаточно для традиционных форм организации производства), а на </w:t>
      </w:r>
      <w:r w:rsidR="00C90685">
        <w:rPr>
          <w:rFonts w:ascii="Times New Roman" w:hAnsi="Times New Roman"/>
          <w:sz w:val="28"/>
          <w:szCs w:val="28"/>
        </w:rPr>
        <w:t xml:space="preserve">практики </w:t>
      </w:r>
      <w:r>
        <w:rPr>
          <w:rFonts w:ascii="Times New Roman" w:hAnsi="Times New Roman"/>
          <w:sz w:val="28"/>
          <w:szCs w:val="28"/>
        </w:rPr>
        <w:t>конструирования и преобразования, где исследование является обслуживающим процессом, но не ведущим</w:t>
      </w:r>
      <w:r w:rsidRPr="009B4738">
        <w:rPr>
          <w:rFonts w:ascii="Times New Roman" w:hAnsi="Times New Roman"/>
          <w:sz w:val="28"/>
          <w:szCs w:val="28"/>
        </w:rPr>
        <w:t xml:space="preserve"> [7]</w:t>
      </w:r>
      <w:r>
        <w:rPr>
          <w:rFonts w:ascii="Times New Roman" w:hAnsi="Times New Roman"/>
          <w:sz w:val="28"/>
          <w:szCs w:val="28"/>
        </w:rPr>
        <w:t xml:space="preserve">. </w:t>
      </w:r>
    </w:p>
    <w:p w:rsidR="007748A5" w:rsidRDefault="007748A5" w:rsidP="007748A5">
      <w:pPr>
        <w:ind w:firstLine="709"/>
        <w:jc w:val="both"/>
        <w:rPr>
          <w:rFonts w:ascii="Times New Roman" w:hAnsi="Times New Roman"/>
          <w:sz w:val="28"/>
          <w:szCs w:val="28"/>
        </w:rPr>
      </w:pPr>
      <w:r>
        <w:rPr>
          <w:rFonts w:ascii="Times New Roman" w:hAnsi="Times New Roman"/>
          <w:sz w:val="28"/>
          <w:szCs w:val="28"/>
        </w:rPr>
        <w:t>И открытому</w:t>
      </w:r>
      <w:r w:rsidR="00C90685">
        <w:rPr>
          <w:rFonts w:ascii="Times New Roman" w:hAnsi="Times New Roman"/>
          <w:sz w:val="28"/>
          <w:szCs w:val="28"/>
        </w:rPr>
        <w:t>,</w:t>
      </w:r>
      <w:r>
        <w:rPr>
          <w:rFonts w:ascii="Times New Roman" w:hAnsi="Times New Roman"/>
          <w:sz w:val="28"/>
          <w:szCs w:val="28"/>
        </w:rPr>
        <w:t xml:space="preserve"> и закрытому образованию характерно устройство в виде сети. Так, закрытое, или традиционное образование</w:t>
      </w:r>
      <w:r w:rsidR="00C90685">
        <w:rPr>
          <w:rFonts w:ascii="Times New Roman" w:hAnsi="Times New Roman"/>
          <w:sz w:val="28"/>
          <w:szCs w:val="28"/>
        </w:rPr>
        <w:t>,</w:t>
      </w:r>
      <w:r>
        <w:rPr>
          <w:rFonts w:ascii="Times New Roman" w:hAnsi="Times New Roman"/>
          <w:sz w:val="28"/>
          <w:szCs w:val="28"/>
        </w:rPr>
        <w:t xml:space="preserve"> развивает типовую инфраструктуру, которая выстроена как сеть, дублирующая один и тот же элемент в разных частях своей системы</w:t>
      </w:r>
      <w:r>
        <w:rPr>
          <w:rStyle w:val="a6"/>
          <w:rFonts w:ascii="Times New Roman" w:hAnsi="Times New Roman"/>
          <w:sz w:val="28"/>
          <w:szCs w:val="28"/>
        </w:rPr>
        <w:footnoteReference w:id="1"/>
      </w:r>
      <w:r>
        <w:rPr>
          <w:rFonts w:ascii="Times New Roman" w:hAnsi="Times New Roman"/>
          <w:sz w:val="28"/>
          <w:szCs w:val="28"/>
        </w:rPr>
        <w:t>. Субъекты такого образования исходят из полагания, что типовые структуры и процессы необходимо и возможно адаптировать в любых, принципиально отличающихся друг от друга</w:t>
      </w:r>
      <w:r w:rsidR="00D85945">
        <w:rPr>
          <w:rFonts w:ascii="Times New Roman" w:hAnsi="Times New Roman"/>
          <w:sz w:val="28"/>
          <w:szCs w:val="28"/>
        </w:rPr>
        <w:t>,</w:t>
      </w:r>
      <w:r>
        <w:rPr>
          <w:rFonts w:ascii="Times New Roman" w:hAnsi="Times New Roman"/>
          <w:sz w:val="28"/>
          <w:szCs w:val="28"/>
        </w:rPr>
        <w:t xml:space="preserve"> условиях. Важным моментом для нас является то, что закрытое образование не подчиняет себя тем или иным условиям, а наоборот, стремится подчинить условия своим принципам и стандартам. В этом заключается парадокс различных концепций стандартизации, пришедших с </w:t>
      </w:r>
      <w:r>
        <w:rPr>
          <w:rFonts w:ascii="Times New Roman" w:hAnsi="Times New Roman"/>
          <w:sz w:val="28"/>
          <w:szCs w:val="28"/>
        </w:rPr>
        <w:lastRenderedPageBreak/>
        <w:t xml:space="preserve">идеей «производства» – </w:t>
      </w:r>
      <w:r w:rsidRPr="00F8335F">
        <w:rPr>
          <w:rFonts w:ascii="Times New Roman" w:hAnsi="Times New Roman"/>
          <w:i/>
          <w:sz w:val="28"/>
          <w:szCs w:val="28"/>
        </w:rPr>
        <w:t>уникальное стремится стать формальным и тиражируемым</w:t>
      </w:r>
      <w:r>
        <w:rPr>
          <w:rFonts w:ascii="Times New Roman" w:hAnsi="Times New Roman"/>
          <w:sz w:val="28"/>
          <w:szCs w:val="28"/>
        </w:rPr>
        <w:t>, применимым в любом типе ситуации и условий</w:t>
      </w:r>
      <w:r w:rsidR="0051032B">
        <w:rPr>
          <w:rFonts w:ascii="Times New Roman" w:hAnsi="Times New Roman"/>
          <w:sz w:val="28"/>
          <w:szCs w:val="28"/>
        </w:rPr>
        <w:t>. Но это</w:t>
      </w:r>
      <w:r>
        <w:rPr>
          <w:rFonts w:ascii="Times New Roman" w:hAnsi="Times New Roman"/>
          <w:sz w:val="28"/>
          <w:szCs w:val="28"/>
        </w:rPr>
        <w:t xml:space="preserve"> заведомо невозможно, в связи с чем</w:t>
      </w:r>
      <w:r w:rsidR="00C90685">
        <w:rPr>
          <w:rFonts w:ascii="Times New Roman" w:hAnsi="Times New Roman"/>
          <w:sz w:val="28"/>
          <w:szCs w:val="28"/>
        </w:rPr>
        <w:t>,</w:t>
      </w:r>
      <w:r>
        <w:rPr>
          <w:rFonts w:ascii="Times New Roman" w:hAnsi="Times New Roman"/>
          <w:sz w:val="28"/>
          <w:szCs w:val="28"/>
        </w:rPr>
        <w:t xml:space="preserve"> уникальное становится закрытым (но не элитарным), порождающим свой собственный уклад. Так, «производственное» образование, институ</w:t>
      </w:r>
      <w:r w:rsidR="0051032B">
        <w:rPr>
          <w:rFonts w:ascii="Times New Roman" w:hAnsi="Times New Roman"/>
          <w:sz w:val="28"/>
          <w:szCs w:val="28"/>
        </w:rPr>
        <w:t>ци</w:t>
      </w:r>
      <w:r>
        <w:rPr>
          <w:rFonts w:ascii="Times New Roman" w:hAnsi="Times New Roman"/>
          <w:sz w:val="28"/>
          <w:szCs w:val="28"/>
        </w:rPr>
        <w:t>ализируясь, становится отчуждённым от живых процессов общественного и инновационного развития</w:t>
      </w:r>
      <w:r w:rsidR="0051032B">
        <w:rPr>
          <w:rFonts w:ascii="Times New Roman" w:hAnsi="Times New Roman"/>
          <w:sz w:val="28"/>
          <w:szCs w:val="28"/>
        </w:rPr>
        <w:t>,</w:t>
      </w:r>
      <w:r>
        <w:rPr>
          <w:rFonts w:ascii="Times New Roman" w:hAnsi="Times New Roman"/>
          <w:sz w:val="28"/>
          <w:szCs w:val="28"/>
        </w:rPr>
        <w:t xml:space="preserve"> от разного рода практик. </w:t>
      </w:r>
    </w:p>
    <w:p w:rsidR="007748A5" w:rsidRDefault="007748A5" w:rsidP="0051032B">
      <w:pPr>
        <w:ind w:firstLine="709"/>
        <w:jc w:val="both"/>
        <w:rPr>
          <w:rFonts w:ascii="Times New Roman" w:hAnsi="Times New Roman"/>
          <w:sz w:val="28"/>
          <w:szCs w:val="28"/>
        </w:rPr>
      </w:pPr>
      <w:r>
        <w:rPr>
          <w:rFonts w:ascii="Times New Roman" w:hAnsi="Times New Roman"/>
          <w:sz w:val="28"/>
          <w:szCs w:val="28"/>
        </w:rPr>
        <w:t>Стоит заметить, что данные институты пришли к ситуации закрытости не по первоначальному замыслу своих субъектов проектирования, а стали таковыми в связи с</w:t>
      </w:r>
      <w:r w:rsidR="00B25893">
        <w:rPr>
          <w:rFonts w:ascii="Times New Roman" w:hAnsi="Times New Roman"/>
          <w:sz w:val="28"/>
          <w:szCs w:val="28"/>
        </w:rPr>
        <w:t xml:space="preserve"> переходом к новому технологическому укладу и</w:t>
      </w:r>
      <w:r>
        <w:rPr>
          <w:rFonts w:ascii="Times New Roman" w:hAnsi="Times New Roman"/>
          <w:sz w:val="28"/>
          <w:szCs w:val="28"/>
        </w:rPr>
        <w:t xml:space="preserve"> необходимостью осуществления реиндустриализации сферы образования. Сами практики и деятельности стали открытыми</w:t>
      </w:r>
      <w:r>
        <w:rPr>
          <w:rStyle w:val="a6"/>
          <w:rFonts w:ascii="Times New Roman" w:hAnsi="Times New Roman"/>
          <w:sz w:val="28"/>
          <w:szCs w:val="28"/>
        </w:rPr>
        <w:footnoteReference w:id="2"/>
      </w:r>
      <w:r>
        <w:rPr>
          <w:rFonts w:ascii="Times New Roman" w:hAnsi="Times New Roman"/>
          <w:sz w:val="28"/>
          <w:szCs w:val="28"/>
        </w:rPr>
        <w:t xml:space="preserve"> для общества и для потребителей своих продуктов. Процедура производства стала прозрачнее и доступнее для вовлечения любого типа </w:t>
      </w:r>
      <w:r w:rsidR="00A33A01">
        <w:rPr>
          <w:rFonts w:ascii="Times New Roman" w:hAnsi="Times New Roman"/>
          <w:sz w:val="28"/>
          <w:szCs w:val="28"/>
        </w:rPr>
        <w:t>профессионала,</w:t>
      </w:r>
      <w:r>
        <w:rPr>
          <w:rFonts w:ascii="Times New Roman" w:hAnsi="Times New Roman"/>
          <w:sz w:val="28"/>
          <w:szCs w:val="28"/>
        </w:rPr>
        <w:t xml:space="preserve"> соответствующего определённому уровню компетен</w:t>
      </w:r>
      <w:r w:rsidR="00A33A01">
        <w:rPr>
          <w:rFonts w:ascii="Times New Roman" w:hAnsi="Times New Roman"/>
          <w:sz w:val="28"/>
          <w:szCs w:val="28"/>
        </w:rPr>
        <w:t>ции</w:t>
      </w:r>
      <w:r>
        <w:rPr>
          <w:rStyle w:val="a6"/>
          <w:rFonts w:ascii="Times New Roman" w:hAnsi="Times New Roman"/>
          <w:sz w:val="28"/>
          <w:szCs w:val="28"/>
        </w:rPr>
        <w:footnoteReference w:id="3"/>
      </w:r>
      <w:r>
        <w:rPr>
          <w:rFonts w:ascii="Times New Roman" w:hAnsi="Times New Roman"/>
          <w:sz w:val="28"/>
          <w:szCs w:val="28"/>
        </w:rPr>
        <w:t>. Субъектность и компетен</w:t>
      </w:r>
      <w:r w:rsidR="00A33A01">
        <w:rPr>
          <w:rFonts w:ascii="Times New Roman" w:hAnsi="Times New Roman"/>
          <w:sz w:val="28"/>
          <w:szCs w:val="28"/>
        </w:rPr>
        <w:t>ция</w:t>
      </w:r>
      <w:r>
        <w:rPr>
          <w:rFonts w:ascii="Times New Roman" w:hAnsi="Times New Roman"/>
          <w:sz w:val="28"/>
          <w:szCs w:val="28"/>
        </w:rPr>
        <w:t xml:space="preserve"> – категории</w:t>
      </w:r>
      <w:r w:rsidR="00D85945">
        <w:rPr>
          <w:rFonts w:ascii="Times New Roman" w:hAnsi="Times New Roman"/>
          <w:sz w:val="28"/>
          <w:szCs w:val="28"/>
        </w:rPr>
        <w:t>,</w:t>
      </w:r>
      <w:r>
        <w:rPr>
          <w:rFonts w:ascii="Times New Roman" w:hAnsi="Times New Roman"/>
          <w:sz w:val="28"/>
          <w:szCs w:val="28"/>
        </w:rPr>
        <w:t xml:space="preserve"> применимые к ситуации неопределённости и ситуациям разворачивания действий открытого характера </w:t>
      </w:r>
      <w:r w:rsidRPr="00273000">
        <w:rPr>
          <w:rFonts w:ascii="Times New Roman" w:hAnsi="Times New Roman"/>
          <w:sz w:val="28"/>
          <w:szCs w:val="28"/>
        </w:rPr>
        <w:t>[</w:t>
      </w:r>
      <w:r w:rsidR="00EA5DF5">
        <w:rPr>
          <w:rFonts w:ascii="Times New Roman" w:hAnsi="Times New Roman"/>
          <w:sz w:val="28"/>
          <w:szCs w:val="28"/>
        </w:rPr>
        <w:t>14</w:t>
      </w:r>
      <w:r>
        <w:rPr>
          <w:rFonts w:ascii="Times New Roman" w:hAnsi="Times New Roman"/>
          <w:sz w:val="28"/>
          <w:szCs w:val="28"/>
        </w:rPr>
        <w:t>]</w:t>
      </w:r>
      <w:r w:rsidR="0051032B">
        <w:rPr>
          <w:rFonts w:ascii="Times New Roman" w:hAnsi="Times New Roman"/>
          <w:sz w:val="28"/>
          <w:szCs w:val="28"/>
        </w:rPr>
        <w:t>,</w:t>
      </w:r>
      <w:r w:rsidR="003122F3">
        <w:rPr>
          <w:rFonts w:ascii="Times New Roman" w:hAnsi="Times New Roman"/>
          <w:sz w:val="28"/>
          <w:szCs w:val="28"/>
        </w:rPr>
        <w:t xml:space="preserve"> </w:t>
      </w:r>
      <w:r w:rsidR="0051032B">
        <w:rPr>
          <w:rFonts w:ascii="Times New Roman" w:hAnsi="Times New Roman"/>
          <w:sz w:val="28"/>
          <w:szCs w:val="28"/>
        </w:rPr>
        <w:t>э</w:t>
      </w:r>
      <w:r>
        <w:rPr>
          <w:rFonts w:ascii="Times New Roman" w:hAnsi="Times New Roman"/>
          <w:sz w:val="28"/>
          <w:szCs w:val="28"/>
        </w:rPr>
        <w:t xml:space="preserve">то делает невозможным организацию практик их становления в </w:t>
      </w:r>
      <w:r w:rsidR="0051032B">
        <w:rPr>
          <w:rFonts w:ascii="Times New Roman" w:hAnsi="Times New Roman"/>
          <w:sz w:val="28"/>
          <w:szCs w:val="28"/>
        </w:rPr>
        <w:t xml:space="preserve">образовательных системах </w:t>
      </w:r>
      <w:r>
        <w:rPr>
          <w:rFonts w:ascii="Times New Roman" w:hAnsi="Times New Roman"/>
          <w:sz w:val="28"/>
          <w:szCs w:val="28"/>
        </w:rPr>
        <w:t xml:space="preserve">закрытого типа. </w:t>
      </w:r>
    </w:p>
    <w:p w:rsidR="007748A5" w:rsidRDefault="007748A5" w:rsidP="007748A5">
      <w:pPr>
        <w:ind w:firstLine="709"/>
        <w:jc w:val="both"/>
        <w:rPr>
          <w:rFonts w:ascii="Times New Roman" w:hAnsi="Times New Roman"/>
          <w:sz w:val="28"/>
          <w:szCs w:val="28"/>
        </w:rPr>
      </w:pPr>
      <w:r>
        <w:rPr>
          <w:rFonts w:ascii="Times New Roman" w:hAnsi="Times New Roman"/>
          <w:sz w:val="28"/>
          <w:szCs w:val="28"/>
        </w:rPr>
        <w:t>В свою очередь, открытое образование построено по принципу практико-ориентированности, который задаёт иное представление о построении образовательной сети. Открытые сети не выстроены как воспроизводство типовых элементов и инфраструктур в разных её частях. Они объединяют разнородные и разнообразные элементы, разных людей с разным уровнем профессионального развития и степенью включенности в ту или иную практику. Такие сети решают две циклические задачи: во-первых, включение человека в практику, а во-вторых – ресурсное сопровождение процесса становления человека в практике (становление его компетен</w:t>
      </w:r>
      <w:r w:rsidR="00A33A01">
        <w:rPr>
          <w:rFonts w:ascii="Times New Roman" w:hAnsi="Times New Roman"/>
          <w:sz w:val="28"/>
          <w:szCs w:val="28"/>
        </w:rPr>
        <w:t>ции</w:t>
      </w:r>
      <w:r>
        <w:rPr>
          <w:rFonts w:ascii="Times New Roman" w:hAnsi="Times New Roman"/>
          <w:sz w:val="28"/>
          <w:szCs w:val="28"/>
        </w:rPr>
        <w:t xml:space="preserve">). </w:t>
      </w:r>
    </w:p>
    <w:p w:rsidR="007748A5" w:rsidRDefault="007748A5" w:rsidP="007748A5">
      <w:pPr>
        <w:ind w:firstLine="709"/>
        <w:jc w:val="both"/>
        <w:rPr>
          <w:rFonts w:ascii="Times New Roman" w:hAnsi="Times New Roman"/>
          <w:sz w:val="28"/>
          <w:szCs w:val="28"/>
        </w:rPr>
      </w:pPr>
      <w:r>
        <w:rPr>
          <w:rFonts w:ascii="Times New Roman" w:hAnsi="Times New Roman"/>
          <w:sz w:val="28"/>
          <w:szCs w:val="28"/>
        </w:rPr>
        <w:t xml:space="preserve">Важно заметить, что такое образование отказывается от идеи патронажа своих учеников, а работает с проявлением самостоятельности, инициативности и с процессом самоопределения. В этом плане, человек попадает в избыточные пространства, где ему предоставляется доступ ко </w:t>
      </w:r>
      <w:r>
        <w:rPr>
          <w:rFonts w:ascii="Times New Roman" w:hAnsi="Times New Roman"/>
          <w:sz w:val="28"/>
          <w:szCs w:val="28"/>
        </w:rPr>
        <w:lastRenderedPageBreak/>
        <w:t xml:space="preserve">всему многообразию практических элементов и возможностей практикования. </w:t>
      </w:r>
    </w:p>
    <w:p w:rsidR="007748A5" w:rsidRDefault="007748A5" w:rsidP="007748A5">
      <w:pPr>
        <w:ind w:firstLine="709"/>
        <w:jc w:val="both"/>
        <w:rPr>
          <w:rFonts w:ascii="Times New Roman" w:hAnsi="Times New Roman"/>
          <w:sz w:val="28"/>
          <w:szCs w:val="28"/>
        </w:rPr>
      </w:pPr>
      <w:r>
        <w:rPr>
          <w:rFonts w:ascii="Times New Roman" w:hAnsi="Times New Roman"/>
          <w:sz w:val="28"/>
          <w:szCs w:val="28"/>
        </w:rPr>
        <w:t xml:space="preserve">Открытые образовательные институты возможно определить по их соответствию конкретным признакам, содержание которых возникает из противопоставления двух вопросов. Закрытое (традиционное) образование отвечает на вопрос: «Что должно быть выучено, для того, чтобы встроиться в стандартизированное производство?», а открытое образование идёт от вопроса: «Какие практики, объекты и какие люди должны окружать человека, для того чтобы происходило учение?» </w:t>
      </w:r>
      <w:r w:rsidR="00EA5DF5">
        <w:rPr>
          <w:rFonts w:ascii="Times New Roman" w:hAnsi="Times New Roman"/>
          <w:sz w:val="28"/>
          <w:szCs w:val="28"/>
        </w:rPr>
        <w:t>[17</w:t>
      </w:r>
      <w:r w:rsidRPr="00273000">
        <w:rPr>
          <w:rFonts w:ascii="Times New Roman" w:hAnsi="Times New Roman"/>
          <w:sz w:val="28"/>
          <w:szCs w:val="28"/>
        </w:rPr>
        <w:t>]</w:t>
      </w:r>
      <w:r>
        <w:rPr>
          <w:rFonts w:ascii="Times New Roman" w:hAnsi="Times New Roman"/>
          <w:sz w:val="28"/>
          <w:szCs w:val="28"/>
        </w:rPr>
        <w:t>.</w:t>
      </w:r>
    </w:p>
    <w:p w:rsidR="007748A5" w:rsidRDefault="007748A5" w:rsidP="007748A5">
      <w:pPr>
        <w:ind w:firstLine="709"/>
        <w:jc w:val="both"/>
        <w:rPr>
          <w:rFonts w:ascii="Times New Roman" w:hAnsi="Times New Roman"/>
          <w:sz w:val="28"/>
          <w:szCs w:val="28"/>
        </w:rPr>
      </w:pPr>
      <w:r>
        <w:rPr>
          <w:rFonts w:ascii="Times New Roman" w:hAnsi="Times New Roman"/>
          <w:sz w:val="28"/>
          <w:szCs w:val="28"/>
        </w:rPr>
        <w:t>Мы выделяем следующие 6 признаков, характерных открытым образовательным институтам:</w:t>
      </w:r>
    </w:p>
    <w:p w:rsidR="007748A5" w:rsidRDefault="007748A5" w:rsidP="007748A5">
      <w:pPr>
        <w:pStyle w:val="a3"/>
        <w:numPr>
          <w:ilvl w:val="0"/>
          <w:numId w:val="1"/>
        </w:numPr>
        <w:ind w:left="0" w:firstLine="709"/>
        <w:jc w:val="both"/>
        <w:rPr>
          <w:rFonts w:ascii="Times New Roman" w:hAnsi="Times New Roman"/>
          <w:sz w:val="28"/>
          <w:szCs w:val="28"/>
        </w:rPr>
      </w:pPr>
      <w:r>
        <w:rPr>
          <w:rFonts w:ascii="Times New Roman" w:hAnsi="Times New Roman"/>
          <w:sz w:val="28"/>
          <w:szCs w:val="28"/>
        </w:rPr>
        <w:t xml:space="preserve">В учебный процесс вовлечены разнообразные субъекты социальных и производственных </w:t>
      </w:r>
      <w:r w:rsidR="0051032B">
        <w:rPr>
          <w:rFonts w:ascii="Times New Roman" w:hAnsi="Times New Roman"/>
          <w:sz w:val="28"/>
          <w:szCs w:val="28"/>
        </w:rPr>
        <w:t xml:space="preserve">структур </w:t>
      </w:r>
      <w:r>
        <w:rPr>
          <w:rFonts w:ascii="Times New Roman" w:hAnsi="Times New Roman"/>
          <w:sz w:val="28"/>
          <w:szCs w:val="28"/>
        </w:rPr>
        <w:t>(бизнес, предприятия, корпорации, общественные организации, общественные движения, наука, СМИ и т.д.).</w:t>
      </w:r>
    </w:p>
    <w:p w:rsidR="007748A5" w:rsidRDefault="007748A5" w:rsidP="007748A5">
      <w:pPr>
        <w:pStyle w:val="a3"/>
        <w:numPr>
          <w:ilvl w:val="0"/>
          <w:numId w:val="1"/>
        </w:numPr>
        <w:ind w:left="0" w:firstLine="709"/>
        <w:jc w:val="both"/>
        <w:rPr>
          <w:rFonts w:ascii="Times New Roman" w:hAnsi="Times New Roman"/>
          <w:sz w:val="28"/>
          <w:szCs w:val="28"/>
        </w:rPr>
      </w:pPr>
      <w:r>
        <w:rPr>
          <w:rFonts w:ascii="Times New Roman" w:hAnsi="Times New Roman"/>
          <w:sz w:val="28"/>
          <w:szCs w:val="28"/>
        </w:rPr>
        <w:t>Образовательный институт специально учитывает, выясняет и подстраивается под образовательный заказ учеников. Т.е. институт выступает в качестве ресурса, поддерживающего образовательные интенции, а не в качестве предприятия, определяющего их в рамках единой цели.</w:t>
      </w:r>
    </w:p>
    <w:p w:rsidR="007748A5" w:rsidRDefault="007748A5" w:rsidP="007748A5">
      <w:pPr>
        <w:pStyle w:val="a3"/>
        <w:numPr>
          <w:ilvl w:val="0"/>
          <w:numId w:val="1"/>
        </w:numPr>
        <w:ind w:left="0" w:firstLine="709"/>
        <w:jc w:val="both"/>
        <w:rPr>
          <w:rFonts w:ascii="Times New Roman" w:hAnsi="Times New Roman"/>
          <w:sz w:val="28"/>
          <w:szCs w:val="28"/>
        </w:rPr>
      </w:pPr>
      <w:r>
        <w:rPr>
          <w:rFonts w:ascii="Times New Roman" w:hAnsi="Times New Roman"/>
          <w:sz w:val="28"/>
          <w:szCs w:val="28"/>
        </w:rPr>
        <w:t>Ученики могут напрямую влиять на учебный процесс. Институт не вынуждает подчиняться ученика учебным планам. В этом смысле, программы открытого образования выстроены с учётом возможности их мобильного преобразования, первичным и определяющим являются индивидуальные образовательные потребности учеников.</w:t>
      </w:r>
    </w:p>
    <w:p w:rsidR="007748A5" w:rsidRDefault="007748A5" w:rsidP="007748A5">
      <w:pPr>
        <w:pStyle w:val="a3"/>
        <w:numPr>
          <w:ilvl w:val="0"/>
          <w:numId w:val="1"/>
        </w:numPr>
        <w:ind w:left="0" w:firstLine="709"/>
        <w:jc w:val="both"/>
        <w:rPr>
          <w:rFonts w:ascii="Times New Roman" w:hAnsi="Times New Roman"/>
          <w:sz w:val="28"/>
          <w:szCs w:val="28"/>
        </w:rPr>
      </w:pPr>
      <w:r>
        <w:rPr>
          <w:rFonts w:ascii="Times New Roman" w:hAnsi="Times New Roman"/>
          <w:sz w:val="28"/>
          <w:szCs w:val="28"/>
        </w:rPr>
        <w:t>Институт устроен сетевым образом, объединяя в себе разнородные и многообразные учебные ресурсы, доступ к которым взаимообеспечен всем ученикам. Сеть выстраивает каналы связи между учебными ресурсами не только традиционного типа, но и ресурсами неформального характера: интернет, видео, исторические и культурные артефакты, люди (не имеющие педагогического статуса), книги (не имеющие статуса учебного или методического пособия), производственные ситуации, предметы практики и производства</w:t>
      </w:r>
      <w:r w:rsidR="00D85945">
        <w:rPr>
          <w:rFonts w:ascii="Times New Roman" w:hAnsi="Times New Roman"/>
          <w:sz w:val="28"/>
          <w:szCs w:val="28"/>
        </w:rPr>
        <w:t>,</w:t>
      </w:r>
      <w:r>
        <w:rPr>
          <w:rFonts w:ascii="Times New Roman" w:hAnsi="Times New Roman"/>
          <w:sz w:val="28"/>
          <w:szCs w:val="28"/>
        </w:rPr>
        <w:t xml:space="preserve"> и т.д.</w:t>
      </w:r>
    </w:p>
    <w:p w:rsidR="007748A5" w:rsidRDefault="007748A5" w:rsidP="007748A5">
      <w:pPr>
        <w:pStyle w:val="a3"/>
        <w:numPr>
          <w:ilvl w:val="0"/>
          <w:numId w:val="1"/>
        </w:numPr>
        <w:ind w:left="0" w:firstLine="709"/>
        <w:jc w:val="both"/>
        <w:rPr>
          <w:rFonts w:ascii="Times New Roman" w:hAnsi="Times New Roman"/>
          <w:sz w:val="28"/>
          <w:szCs w:val="28"/>
        </w:rPr>
      </w:pPr>
      <w:r>
        <w:rPr>
          <w:rFonts w:ascii="Times New Roman" w:hAnsi="Times New Roman"/>
          <w:sz w:val="28"/>
          <w:szCs w:val="28"/>
        </w:rPr>
        <w:t>Институт построен на платформе реально существующей практики и организует ученику полноценное субъектное включение в неё. Также</w:t>
      </w:r>
      <w:r w:rsidR="000953F3">
        <w:rPr>
          <w:rFonts w:ascii="Times New Roman" w:hAnsi="Times New Roman"/>
          <w:sz w:val="28"/>
          <w:szCs w:val="28"/>
        </w:rPr>
        <w:t>,</w:t>
      </w:r>
      <w:r>
        <w:rPr>
          <w:rFonts w:ascii="Times New Roman" w:hAnsi="Times New Roman"/>
          <w:sz w:val="28"/>
          <w:szCs w:val="28"/>
        </w:rPr>
        <w:t xml:space="preserve"> институт является проблемно-ориентированным и включает учеников в процесс обсуждения проблем и совместной работы над ними.</w:t>
      </w:r>
    </w:p>
    <w:p w:rsidR="007748A5" w:rsidRDefault="007748A5" w:rsidP="007748A5">
      <w:pPr>
        <w:pStyle w:val="a3"/>
        <w:numPr>
          <w:ilvl w:val="0"/>
          <w:numId w:val="1"/>
        </w:numPr>
        <w:ind w:left="0" w:firstLine="709"/>
        <w:jc w:val="both"/>
        <w:rPr>
          <w:rFonts w:ascii="Times New Roman" w:hAnsi="Times New Roman"/>
          <w:sz w:val="28"/>
          <w:szCs w:val="28"/>
        </w:rPr>
      </w:pPr>
      <w:r>
        <w:rPr>
          <w:rFonts w:ascii="Times New Roman" w:hAnsi="Times New Roman"/>
          <w:sz w:val="28"/>
          <w:szCs w:val="28"/>
        </w:rPr>
        <w:t>Институт предусматривает многообразие учебных режимов (краткосрочные, среднесрочные, долгосрочные, типовые, индивидуальные, очные, заочные, дистанционные, интенсивные, сертифицируемые</w:t>
      </w:r>
      <w:r w:rsidR="0051032B">
        <w:rPr>
          <w:rFonts w:ascii="Times New Roman" w:hAnsi="Times New Roman"/>
          <w:sz w:val="28"/>
          <w:szCs w:val="28"/>
        </w:rPr>
        <w:t>,</w:t>
      </w:r>
      <w:r w:rsidR="003122F3">
        <w:rPr>
          <w:rFonts w:ascii="Times New Roman" w:hAnsi="Times New Roman"/>
          <w:sz w:val="28"/>
          <w:szCs w:val="28"/>
        </w:rPr>
        <w:t xml:space="preserve"> </w:t>
      </w:r>
      <w:r>
        <w:rPr>
          <w:rFonts w:ascii="Times New Roman" w:hAnsi="Times New Roman"/>
          <w:sz w:val="28"/>
          <w:szCs w:val="28"/>
        </w:rPr>
        <w:t xml:space="preserve">не сертифицируемые, межтерриториальные, групповые, экстернат и т.д.). </w:t>
      </w:r>
    </w:p>
    <w:p w:rsidR="007748A5" w:rsidRDefault="007748A5" w:rsidP="007748A5">
      <w:pPr>
        <w:ind w:firstLine="709"/>
        <w:jc w:val="both"/>
        <w:rPr>
          <w:rFonts w:ascii="Times New Roman" w:hAnsi="Times New Roman"/>
          <w:sz w:val="28"/>
          <w:szCs w:val="28"/>
        </w:rPr>
      </w:pPr>
      <w:r>
        <w:rPr>
          <w:rFonts w:ascii="Times New Roman" w:hAnsi="Times New Roman"/>
          <w:sz w:val="28"/>
          <w:szCs w:val="28"/>
        </w:rPr>
        <w:lastRenderedPageBreak/>
        <w:t>Стоит заметить, что появление институтов открытого образования не может быть фиксировано во всей их полноте (по всем 6 признакам), т.к. это требует абсолютного изменения образовательной парадигмы и политики. Но на сегодняшний день</w:t>
      </w:r>
      <w:r w:rsidR="0051032B">
        <w:rPr>
          <w:rFonts w:ascii="Times New Roman" w:hAnsi="Times New Roman"/>
          <w:sz w:val="28"/>
          <w:szCs w:val="28"/>
        </w:rPr>
        <w:t xml:space="preserve"> имеется опыт</w:t>
      </w:r>
      <w:r>
        <w:rPr>
          <w:rFonts w:ascii="Times New Roman" w:hAnsi="Times New Roman"/>
          <w:sz w:val="28"/>
          <w:szCs w:val="28"/>
        </w:rPr>
        <w:t xml:space="preserve"> работ</w:t>
      </w:r>
      <w:r w:rsidR="0051032B">
        <w:rPr>
          <w:rFonts w:ascii="Times New Roman" w:hAnsi="Times New Roman"/>
          <w:sz w:val="28"/>
          <w:szCs w:val="28"/>
        </w:rPr>
        <w:t>ы</w:t>
      </w:r>
      <w:r>
        <w:rPr>
          <w:rFonts w:ascii="Times New Roman" w:hAnsi="Times New Roman"/>
          <w:sz w:val="28"/>
          <w:szCs w:val="28"/>
        </w:rPr>
        <w:t xml:space="preserve"> с разными институциональными формами, которые осуществляют пробу разработки, адаптации и закрепления технологий обучения, соответствующих признакам открытого образования (см. Приложение). Мы выделяем три направления такого рода разработок:</w:t>
      </w:r>
    </w:p>
    <w:p w:rsidR="007748A5" w:rsidRDefault="007748A5" w:rsidP="007748A5">
      <w:pPr>
        <w:ind w:firstLine="709"/>
        <w:jc w:val="both"/>
        <w:rPr>
          <w:rFonts w:ascii="Times New Roman" w:hAnsi="Times New Roman"/>
          <w:sz w:val="28"/>
          <w:szCs w:val="28"/>
        </w:rPr>
      </w:pPr>
      <w:r w:rsidRPr="00927414">
        <w:rPr>
          <w:rFonts w:ascii="Times New Roman" w:hAnsi="Times New Roman"/>
          <w:sz w:val="28"/>
          <w:szCs w:val="28"/>
        </w:rPr>
        <w:t>1.</w:t>
      </w:r>
      <w:r w:rsidRPr="00927414">
        <w:rPr>
          <w:rFonts w:ascii="Times New Roman" w:hAnsi="Times New Roman"/>
          <w:i/>
          <w:sz w:val="28"/>
          <w:szCs w:val="28"/>
        </w:rPr>
        <w:t>Технологии интенсификации процесса обучения</w:t>
      </w:r>
      <w:r>
        <w:rPr>
          <w:rFonts w:ascii="Times New Roman" w:hAnsi="Times New Roman"/>
          <w:i/>
          <w:sz w:val="28"/>
          <w:szCs w:val="28"/>
        </w:rPr>
        <w:t xml:space="preserve"> (соответствие признакам 2 и 3)</w:t>
      </w:r>
      <w:r>
        <w:rPr>
          <w:rFonts w:ascii="Times New Roman" w:hAnsi="Times New Roman"/>
          <w:sz w:val="28"/>
          <w:szCs w:val="28"/>
        </w:rPr>
        <w:t>. Включает в себя образовательные площадки, деятельность которых направлена на обеспечение освоения каких-либо знаний или компетен</w:t>
      </w:r>
      <w:r w:rsidR="00A33A01">
        <w:rPr>
          <w:rFonts w:ascii="Times New Roman" w:hAnsi="Times New Roman"/>
          <w:sz w:val="28"/>
          <w:szCs w:val="28"/>
        </w:rPr>
        <w:t>ций</w:t>
      </w:r>
      <w:r>
        <w:rPr>
          <w:rFonts w:ascii="Times New Roman" w:hAnsi="Times New Roman"/>
          <w:sz w:val="28"/>
          <w:szCs w:val="28"/>
        </w:rPr>
        <w:t xml:space="preserve"> в сжатые сроки, а также на апробацию технологий игрового и событийного обучения.</w:t>
      </w:r>
    </w:p>
    <w:p w:rsidR="007748A5" w:rsidRDefault="007748A5" w:rsidP="007748A5">
      <w:pPr>
        <w:ind w:firstLine="709"/>
        <w:jc w:val="both"/>
        <w:rPr>
          <w:rFonts w:ascii="Times New Roman" w:hAnsi="Times New Roman"/>
          <w:sz w:val="28"/>
          <w:szCs w:val="28"/>
        </w:rPr>
      </w:pPr>
      <w:r>
        <w:rPr>
          <w:rFonts w:ascii="Times New Roman" w:hAnsi="Times New Roman"/>
          <w:sz w:val="28"/>
          <w:szCs w:val="28"/>
        </w:rPr>
        <w:t xml:space="preserve">2. </w:t>
      </w:r>
      <w:r w:rsidRPr="00927414">
        <w:rPr>
          <w:rFonts w:ascii="Times New Roman" w:hAnsi="Times New Roman"/>
          <w:i/>
          <w:sz w:val="28"/>
          <w:szCs w:val="28"/>
        </w:rPr>
        <w:t>Технологии индивидуализации</w:t>
      </w:r>
      <w:r>
        <w:rPr>
          <w:rFonts w:ascii="Times New Roman" w:hAnsi="Times New Roman"/>
          <w:i/>
          <w:sz w:val="28"/>
          <w:szCs w:val="28"/>
        </w:rPr>
        <w:t xml:space="preserve"> (соответствие признакам 5 и 6)</w:t>
      </w:r>
      <w:r>
        <w:rPr>
          <w:rFonts w:ascii="Times New Roman" w:hAnsi="Times New Roman"/>
          <w:sz w:val="28"/>
          <w:szCs w:val="28"/>
        </w:rPr>
        <w:t>. Включает в себя образовательные площадки, деятельность которых направлена на апробацию технологий индивидуально-ориентированного обучения. Особое внимание уделяется технологиям тьюторства и построения индивидуальных образовательных программ/стратегий/планов. Помимо этого, апробируются технологии построения избыточных образовательных сред, обеспечивающих возможность реализации индивидуальных образовательных траекторий ученика.</w:t>
      </w:r>
    </w:p>
    <w:p w:rsidR="007748A5" w:rsidRDefault="007748A5" w:rsidP="007748A5">
      <w:pPr>
        <w:ind w:firstLine="709"/>
        <w:jc w:val="both"/>
        <w:rPr>
          <w:rFonts w:ascii="Times New Roman" w:hAnsi="Times New Roman"/>
          <w:sz w:val="28"/>
          <w:szCs w:val="28"/>
        </w:rPr>
      </w:pPr>
      <w:r>
        <w:rPr>
          <w:rFonts w:ascii="Times New Roman" w:hAnsi="Times New Roman"/>
          <w:sz w:val="28"/>
          <w:szCs w:val="28"/>
        </w:rPr>
        <w:t xml:space="preserve">3. </w:t>
      </w:r>
      <w:r w:rsidRPr="00927414">
        <w:rPr>
          <w:rFonts w:ascii="Times New Roman" w:hAnsi="Times New Roman"/>
          <w:i/>
          <w:sz w:val="28"/>
          <w:szCs w:val="28"/>
        </w:rPr>
        <w:t>Технологии построения образовательных сетей</w:t>
      </w:r>
      <w:r>
        <w:rPr>
          <w:rFonts w:ascii="Times New Roman" w:hAnsi="Times New Roman"/>
          <w:i/>
          <w:sz w:val="28"/>
          <w:szCs w:val="28"/>
        </w:rPr>
        <w:t xml:space="preserve"> (соответствие признакам 1 и 4)</w:t>
      </w:r>
      <w:r>
        <w:rPr>
          <w:rFonts w:ascii="Times New Roman" w:hAnsi="Times New Roman"/>
          <w:sz w:val="28"/>
          <w:szCs w:val="28"/>
        </w:rPr>
        <w:t xml:space="preserve">. Включает в себя площадки, деятельность которых направлена на апробацию технологий построения образовательных сетей на разных уровнях, обеспечивающих включение групп детей разных возрастов и разной территориальной принадлежности в процесс взаимодействия и учебной коммуникации. Также, особое внимание уделяется образовательным сетям, построенным на платформе дистанционного обучения. </w:t>
      </w:r>
    </w:p>
    <w:p w:rsidR="00DC165F" w:rsidRPr="00DC165F" w:rsidRDefault="00DC165F" w:rsidP="004900D2">
      <w:pPr>
        <w:ind w:firstLine="709"/>
        <w:jc w:val="both"/>
        <w:rPr>
          <w:rFonts w:ascii="Times New Roman" w:hAnsi="Times New Roman"/>
          <w:b/>
          <w:sz w:val="28"/>
          <w:szCs w:val="28"/>
        </w:rPr>
      </w:pPr>
      <w:r w:rsidRPr="00DC165F">
        <w:rPr>
          <w:rFonts w:ascii="Times New Roman" w:hAnsi="Times New Roman"/>
          <w:b/>
          <w:sz w:val="28"/>
          <w:szCs w:val="28"/>
          <w:lang w:val="en-US"/>
        </w:rPr>
        <w:t>III</w:t>
      </w:r>
      <w:r w:rsidRPr="00DC165F">
        <w:rPr>
          <w:rFonts w:ascii="Times New Roman" w:hAnsi="Times New Roman"/>
          <w:b/>
          <w:sz w:val="28"/>
          <w:szCs w:val="28"/>
        </w:rPr>
        <w:t xml:space="preserve">. </w:t>
      </w:r>
      <w:r w:rsidR="00A82B76">
        <w:rPr>
          <w:rFonts w:ascii="Times New Roman" w:hAnsi="Times New Roman"/>
          <w:b/>
          <w:sz w:val="28"/>
          <w:szCs w:val="28"/>
        </w:rPr>
        <w:t xml:space="preserve">Основания перехода к </w:t>
      </w:r>
      <w:r w:rsidR="002B6E41">
        <w:rPr>
          <w:rFonts w:ascii="Times New Roman" w:hAnsi="Times New Roman"/>
          <w:b/>
          <w:sz w:val="28"/>
          <w:szCs w:val="28"/>
        </w:rPr>
        <w:t>политике открытого образования</w:t>
      </w:r>
    </w:p>
    <w:p w:rsidR="006B08E2" w:rsidRDefault="006C10D5" w:rsidP="004900D2">
      <w:pPr>
        <w:ind w:firstLine="709"/>
        <w:jc w:val="both"/>
        <w:rPr>
          <w:rFonts w:ascii="Times New Roman" w:hAnsi="Times New Roman"/>
          <w:sz w:val="28"/>
          <w:szCs w:val="28"/>
        </w:rPr>
      </w:pPr>
      <w:r>
        <w:rPr>
          <w:rFonts w:ascii="Times New Roman" w:hAnsi="Times New Roman"/>
          <w:sz w:val="28"/>
          <w:szCs w:val="28"/>
        </w:rPr>
        <w:t>Ситуация реиндустриализации</w:t>
      </w:r>
      <w:r w:rsidR="006B08E2">
        <w:rPr>
          <w:rFonts w:ascii="Times New Roman" w:hAnsi="Times New Roman"/>
          <w:sz w:val="28"/>
          <w:szCs w:val="28"/>
        </w:rPr>
        <w:t xml:space="preserve"> требует от </w:t>
      </w:r>
      <w:r>
        <w:rPr>
          <w:rFonts w:ascii="Times New Roman" w:hAnsi="Times New Roman"/>
          <w:sz w:val="28"/>
          <w:szCs w:val="28"/>
        </w:rPr>
        <w:t>субъектов управления сферой образования</w:t>
      </w:r>
      <w:r w:rsidR="006B08E2">
        <w:rPr>
          <w:rFonts w:ascii="Times New Roman" w:hAnsi="Times New Roman"/>
          <w:sz w:val="28"/>
          <w:szCs w:val="28"/>
        </w:rPr>
        <w:t xml:space="preserve"> организации акта развития, что актуализирует появление новых концептуальных положений</w:t>
      </w:r>
      <w:r>
        <w:rPr>
          <w:rFonts w:ascii="Times New Roman" w:hAnsi="Times New Roman"/>
          <w:sz w:val="28"/>
          <w:szCs w:val="28"/>
        </w:rPr>
        <w:t>,</w:t>
      </w:r>
      <w:r w:rsidR="006B08E2">
        <w:rPr>
          <w:rFonts w:ascii="Times New Roman" w:hAnsi="Times New Roman"/>
          <w:sz w:val="28"/>
          <w:szCs w:val="28"/>
        </w:rPr>
        <w:t xml:space="preserve"> принципов</w:t>
      </w:r>
      <w:r>
        <w:rPr>
          <w:rFonts w:ascii="Times New Roman" w:hAnsi="Times New Roman"/>
          <w:sz w:val="28"/>
          <w:szCs w:val="28"/>
        </w:rPr>
        <w:t xml:space="preserve"> и стратегий</w:t>
      </w:r>
      <w:r w:rsidR="003122F3">
        <w:rPr>
          <w:rFonts w:ascii="Times New Roman" w:hAnsi="Times New Roman"/>
          <w:sz w:val="28"/>
          <w:szCs w:val="28"/>
        </w:rPr>
        <w:t xml:space="preserve"> </w:t>
      </w:r>
      <w:r>
        <w:rPr>
          <w:rFonts w:ascii="Times New Roman" w:hAnsi="Times New Roman"/>
          <w:sz w:val="28"/>
          <w:szCs w:val="28"/>
        </w:rPr>
        <w:t>управления</w:t>
      </w:r>
      <w:r w:rsidR="000953F3">
        <w:rPr>
          <w:rFonts w:ascii="Times New Roman" w:hAnsi="Times New Roman"/>
          <w:sz w:val="28"/>
          <w:szCs w:val="28"/>
        </w:rPr>
        <w:t xml:space="preserve"> данной</w:t>
      </w:r>
      <w:r>
        <w:rPr>
          <w:rFonts w:ascii="Times New Roman" w:hAnsi="Times New Roman"/>
          <w:sz w:val="28"/>
          <w:szCs w:val="28"/>
        </w:rPr>
        <w:t xml:space="preserve"> сферой</w:t>
      </w:r>
      <w:r w:rsidR="000D5390" w:rsidRPr="000D5390">
        <w:rPr>
          <w:rFonts w:ascii="Times New Roman" w:hAnsi="Times New Roman"/>
          <w:sz w:val="28"/>
          <w:szCs w:val="28"/>
        </w:rPr>
        <w:t>[5]</w:t>
      </w:r>
      <w:r w:rsidR="006B08E2">
        <w:rPr>
          <w:rFonts w:ascii="Times New Roman" w:hAnsi="Times New Roman"/>
          <w:sz w:val="28"/>
          <w:szCs w:val="28"/>
        </w:rPr>
        <w:t>.</w:t>
      </w:r>
    </w:p>
    <w:p w:rsidR="004900D2" w:rsidRPr="004900D2" w:rsidRDefault="004900D2" w:rsidP="004900D2">
      <w:pPr>
        <w:ind w:firstLine="709"/>
        <w:jc w:val="both"/>
        <w:rPr>
          <w:rFonts w:ascii="Times New Roman" w:hAnsi="Times New Roman"/>
          <w:sz w:val="28"/>
          <w:szCs w:val="28"/>
        </w:rPr>
      </w:pPr>
      <w:r w:rsidRPr="004900D2">
        <w:rPr>
          <w:rFonts w:ascii="Times New Roman" w:hAnsi="Times New Roman"/>
          <w:sz w:val="28"/>
          <w:szCs w:val="28"/>
        </w:rPr>
        <w:t>Важно отметить, что сегодня функция определения стратегии развития сферы образования лежит не только на федеральных органах власти</w:t>
      </w:r>
      <w:r w:rsidR="006C10D5">
        <w:rPr>
          <w:rFonts w:ascii="Times New Roman" w:hAnsi="Times New Roman"/>
          <w:sz w:val="28"/>
          <w:szCs w:val="28"/>
        </w:rPr>
        <w:t>.</w:t>
      </w:r>
      <w:r w:rsidR="003122F3">
        <w:rPr>
          <w:rFonts w:ascii="Times New Roman" w:hAnsi="Times New Roman"/>
          <w:sz w:val="28"/>
          <w:szCs w:val="28"/>
        </w:rPr>
        <w:t xml:space="preserve"> </w:t>
      </w:r>
      <w:r w:rsidR="006C10D5">
        <w:rPr>
          <w:rFonts w:ascii="Times New Roman" w:hAnsi="Times New Roman"/>
          <w:sz w:val="28"/>
          <w:szCs w:val="28"/>
        </w:rPr>
        <w:t>Б</w:t>
      </w:r>
      <w:r w:rsidRPr="004900D2">
        <w:rPr>
          <w:rFonts w:ascii="Times New Roman" w:hAnsi="Times New Roman"/>
          <w:sz w:val="28"/>
          <w:szCs w:val="28"/>
        </w:rPr>
        <w:t>ольшинство полномочий сосредоточено на уровне субъектов федерации</w:t>
      </w:r>
      <w:r w:rsidR="00E63B95">
        <w:rPr>
          <w:rFonts w:ascii="Times New Roman" w:hAnsi="Times New Roman"/>
          <w:sz w:val="28"/>
          <w:szCs w:val="28"/>
        </w:rPr>
        <w:t>, которые</w:t>
      </w:r>
      <w:r w:rsidRPr="004900D2">
        <w:rPr>
          <w:rFonts w:ascii="Times New Roman" w:hAnsi="Times New Roman"/>
          <w:sz w:val="28"/>
          <w:szCs w:val="28"/>
        </w:rPr>
        <w:t xml:space="preserve"> с учетом социальной, экономической, культурной ситуации и динамики ее развития определя</w:t>
      </w:r>
      <w:r w:rsidR="00E63B95">
        <w:rPr>
          <w:rFonts w:ascii="Times New Roman" w:hAnsi="Times New Roman"/>
          <w:sz w:val="28"/>
          <w:szCs w:val="28"/>
        </w:rPr>
        <w:t>ют</w:t>
      </w:r>
      <w:r w:rsidR="000F2C01">
        <w:rPr>
          <w:rFonts w:ascii="Times New Roman" w:hAnsi="Times New Roman"/>
          <w:sz w:val="28"/>
          <w:szCs w:val="28"/>
        </w:rPr>
        <w:t xml:space="preserve"> приоритеты сферы образования</w:t>
      </w:r>
      <w:r w:rsidRPr="004900D2">
        <w:rPr>
          <w:rFonts w:ascii="Times New Roman" w:hAnsi="Times New Roman"/>
          <w:sz w:val="28"/>
          <w:szCs w:val="28"/>
        </w:rPr>
        <w:t xml:space="preserve"> на уровне региона. В свою очередь образовательные институты становятся интегрированными в региональную политику, в том ч</w:t>
      </w:r>
      <w:r w:rsidR="000F2C01">
        <w:rPr>
          <w:rFonts w:ascii="Times New Roman" w:hAnsi="Times New Roman"/>
          <w:sz w:val="28"/>
          <w:szCs w:val="28"/>
        </w:rPr>
        <w:t xml:space="preserve">исле экономическую и </w:t>
      </w:r>
      <w:r w:rsidR="000F2C01">
        <w:rPr>
          <w:rFonts w:ascii="Times New Roman" w:hAnsi="Times New Roman"/>
          <w:sz w:val="28"/>
          <w:szCs w:val="28"/>
        </w:rPr>
        <w:lastRenderedPageBreak/>
        <w:t>социальную. Т</w:t>
      </w:r>
      <w:r w:rsidRPr="004900D2">
        <w:rPr>
          <w:rFonts w:ascii="Times New Roman" w:hAnsi="Times New Roman"/>
          <w:sz w:val="28"/>
          <w:szCs w:val="28"/>
        </w:rPr>
        <w:t xml:space="preserve">аким образом, мы наблюдаем функциональное смещение от обучения, как социальной функции государства, к решению задач развития отдельных территорий, с учетом интересов местных сообществ, средствами образования. В организационно-управленческой рамке это означает переход от решения задач социального обеспечения населения к формированию </w:t>
      </w:r>
      <w:r w:rsidRPr="004900D2">
        <w:rPr>
          <w:rFonts w:ascii="Times New Roman" w:hAnsi="Times New Roman"/>
          <w:i/>
          <w:sz w:val="28"/>
          <w:szCs w:val="28"/>
        </w:rPr>
        <w:t>образовательной политики</w:t>
      </w:r>
      <w:r w:rsidRPr="004900D2">
        <w:rPr>
          <w:rFonts w:ascii="Times New Roman" w:hAnsi="Times New Roman"/>
          <w:sz w:val="28"/>
          <w:szCs w:val="28"/>
        </w:rPr>
        <w:t xml:space="preserve">. </w:t>
      </w:r>
    </w:p>
    <w:p w:rsidR="004900D2" w:rsidRPr="004900D2" w:rsidRDefault="004900D2" w:rsidP="004900D2">
      <w:pPr>
        <w:ind w:firstLine="709"/>
        <w:jc w:val="both"/>
        <w:rPr>
          <w:rFonts w:ascii="Times New Roman" w:hAnsi="Times New Roman"/>
          <w:sz w:val="28"/>
          <w:szCs w:val="28"/>
        </w:rPr>
      </w:pPr>
      <w:r w:rsidRPr="004900D2">
        <w:rPr>
          <w:rFonts w:ascii="Times New Roman" w:hAnsi="Times New Roman"/>
          <w:sz w:val="28"/>
          <w:szCs w:val="28"/>
        </w:rPr>
        <w:t>Анализ основных нормативных актов, регламентирующих деятельность в сфере образования на территории Российской Федерации, показывает, что понятие «образовательная политика» в них практически не используется, во всех документах применяется термин «государственная политика Российской Федерации в области образования» [</w:t>
      </w:r>
      <w:r w:rsidR="00273000">
        <w:rPr>
          <w:rFonts w:ascii="Times New Roman" w:hAnsi="Times New Roman"/>
          <w:sz w:val="28"/>
          <w:szCs w:val="28"/>
        </w:rPr>
        <w:t>4</w:t>
      </w:r>
      <w:r w:rsidRPr="004900D2">
        <w:rPr>
          <w:rFonts w:ascii="Times New Roman" w:hAnsi="Times New Roman"/>
          <w:sz w:val="28"/>
          <w:szCs w:val="28"/>
        </w:rPr>
        <w:t xml:space="preserve">], </w:t>
      </w:r>
      <w:r w:rsidR="006C10D5">
        <w:rPr>
          <w:rFonts w:ascii="Times New Roman" w:hAnsi="Times New Roman"/>
          <w:sz w:val="28"/>
          <w:szCs w:val="28"/>
        </w:rPr>
        <w:t>что характеризует её как закрытую, имеющую единственного субъекта</w:t>
      </w:r>
      <w:r w:rsidRPr="004900D2">
        <w:rPr>
          <w:rFonts w:ascii="Times New Roman" w:hAnsi="Times New Roman"/>
          <w:sz w:val="28"/>
          <w:szCs w:val="28"/>
        </w:rPr>
        <w:t xml:space="preserve">. </w:t>
      </w:r>
      <w:r w:rsidR="00404293">
        <w:rPr>
          <w:rFonts w:ascii="Times New Roman" w:hAnsi="Times New Roman"/>
          <w:sz w:val="28"/>
          <w:szCs w:val="28"/>
        </w:rPr>
        <w:t>С</w:t>
      </w:r>
      <w:r w:rsidRPr="004900D2">
        <w:rPr>
          <w:rFonts w:ascii="Times New Roman" w:hAnsi="Times New Roman"/>
          <w:sz w:val="28"/>
          <w:szCs w:val="28"/>
        </w:rPr>
        <w:t>ам термин «образовательная политика» гораздо шире, чем термин «государственная политика в области образования»</w:t>
      </w:r>
      <w:r w:rsidR="00714B7B">
        <w:rPr>
          <w:rFonts w:ascii="Times New Roman" w:hAnsi="Times New Roman"/>
          <w:sz w:val="28"/>
          <w:szCs w:val="28"/>
        </w:rPr>
        <w:t xml:space="preserve">. Это определяется тем, что </w:t>
      </w:r>
      <w:r w:rsidR="006C10D5">
        <w:rPr>
          <w:rFonts w:ascii="Times New Roman" w:hAnsi="Times New Roman"/>
          <w:sz w:val="28"/>
          <w:szCs w:val="28"/>
        </w:rPr>
        <w:t>её субъектом</w:t>
      </w:r>
      <w:r w:rsidRPr="004900D2">
        <w:rPr>
          <w:rFonts w:ascii="Times New Roman" w:hAnsi="Times New Roman"/>
          <w:sz w:val="28"/>
          <w:szCs w:val="28"/>
        </w:rPr>
        <w:t xml:space="preserve"> является не только государство, но также семьи, дети, молодежь, корпорации, работодатели, предприниматели, педагогические команды и сообщества, коммерческие и некоммерческие организации, различные общественные объединения и т.д. </w:t>
      </w:r>
      <w:r w:rsidR="00BA6E4F">
        <w:rPr>
          <w:rFonts w:ascii="Times New Roman" w:hAnsi="Times New Roman"/>
          <w:sz w:val="28"/>
          <w:szCs w:val="28"/>
        </w:rPr>
        <w:t xml:space="preserve">Каждый из этих субъектов </w:t>
      </w:r>
      <w:r w:rsidR="006C10D5">
        <w:rPr>
          <w:rFonts w:ascii="Times New Roman" w:hAnsi="Times New Roman"/>
          <w:sz w:val="28"/>
          <w:szCs w:val="28"/>
        </w:rPr>
        <w:t>должен выступать</w:t>
      </w:r>
      <w:r w:rsidR="00BA6E4F">
        <w:rPr>
          <w:rFonts w:ascii="Times New Roman" w:hAnsi="Times New Roman"/>
          <w:sz w:val="28"/>
          <w:szCs w:val="28"/>
        </w:rPr>
        <w:t xml:space="preserve"> заказчиком образовательного процесса и определя</w:t>
      </w:r>
      <w:r w:rsidR="006C10D5">
        <w:rPr>
          <w:rFonts w:ascii="Times New Roman" w:hAnsi="Times New Roman"/>
          <w:sz w:val="28"/>
          <w:szCs w:val="28"/>
        </w:rPr>
        <w:t>ть</w:t>
      </w:r>
      <w:r w:rsidR="00BA6E4F">
        <w:rPr>
          <w:rFonts w:ascii="Times New Roman" w:hAnsi="Times New Roman"/>
          <w:sz w:val="28"/>
          <w:szCs w:val="28"/>
        </w:rPr>
        <w:t xml:space="preserve"> требования к результатам. </w:t>
      </w:r>
      <w:r w:rsidR="004B0044">
        <w:rPr>
          <w:rFonts w:ascii="Times New Roman" w:hAnsi="Times New Roman"/>
          <w:sz w:val="28"/>
          <w:szCs w:val="28"/>
        </w:rPr>
        <w:t>Из этого следует, что</w:t>
      </w:r>
      <w:r w:rsidR="00FC6092">
        <w:rPr>
          <w:rFonts w:ascii="Times New Roman" w:hAnsi="Times New Roman"/>
          <w:sz w:val="28"/>
          <w:szCs w:val="28"/>
        </w:rPr>
        <w:t xml:space="preserve"> современная образовательная политика</w:t>
      </w:r>
      <w:r w:rsidR="003122F3">
        <w:rPr>
          <w:rFonts w:ascii="Times New Roman" w:hAnsi="Times New Roman"/>
          <w:sz w:val="28"/>
          <w:szCs w:val="28"/>
        </w:rPr>
        <w:t xml:space="preserve"> </w:t>
      </w:r>
      <w:r w:rsidR="00486AFC">
        <w:rPr>
          <w:rFonts w:ascii="Times New Roman" w:hAnsi="Times New Roman"/>
          <w:sz w:val="28"/>
          <w:szCs w:val="28"/>
        </w:rPr>
        <w:t xml:space="preserve">должна </w:t>
      </w:r>
      <w:r w:rsidR="00FC6092">
        <w:rPr>
          <w:rFonts w:ascii="Times New Roman" w:hAnsi="Times New Roman"/>
          <w:sz w:val="28"/>
          <w:szCs w:val="28"/>
        </w:rPr>
        <w:t>предполагать переход</w:t>
      </w:r>
      <w:r w:rsidR="006B08E2">
        <w:rPr>
          <w:rFonts w:ascii="Times New Roman" w:hAnsi="Times New Roman"/>
          <w:sz w:val="28"/>
          <w:szCs w:val="28"/>
        </w:rPr>
        <w:t xml:space="preserve"> к </w:t>
      </w:r>
      <w:r w:rsidR="004B0044">
        <w:rPr>
          <w:rFonts w:ascii="Times New Roman" w:hAnsi="Times New Roman"/>
          <w:sz w:val="28"/>
          <w:szCs w:val="28"/>
        </w:rPr>
        <w:t xml:space="preserve">идее открытого образования, где предусматривается многообразие субъектов </w:t>
      </w:r>
      <w:r w:rsidR="00135B24">
        <w:rPr>
          <w:rFonts w:ascii="Times New Roman" w:hAnsi="Times New Roman"/>
          <w:sz w:val="28"/>
          <w:szCs w:val="28"/>
        </w:rPr>
        <w:t>образовательного процесса</w:t>
      </w:r>
      <w:r w:rsidR="006B08E2">
        <w:rPr>
          <w:rFonts w:ascii="Times New Roman" w:hAnsi="Times New Roman"/>
          <w:sz w:val="28"/>
          <w:szCs w:val="28"/>
        </w:rPr>
        <w:t>.</w:t>
      </w:r>
    </w:p>
    <w:p w:rsidR="004900D2" w:rsidRDefault="004900D2" w:rsidP="004900D2">
      <w:pPr>
        <w:ind w:firstLine="709"/>
        <w:jc w:val="both"/>
        <w:rPr>
          <w:rFonts w:ascii="Times New Roman" w:hAnsi="Times New Roman"/>
          <w:sz w:val="28"/>
          <w:szCs w:val="28"/>
        </w:rPr>
      </w:pPr>
      <w:r w:rsidRPr="004900D2">
        <w:rPr>
          <w:rFonts w:ascii="Times New Roman" w:hAnsi="Times New Roman"/>
          <w:sz w:val="28"/>
          <w:szCs w:val="28"/>
        </w:rPr>
        <w:t>Выработка</w:t>
      </w:r>
      <w:r w:rsidR="00135B24">
        <w:rPr>
          <w:rFonts w:ascii="Times New Roman" w:hAnsi="Times New Roman"/>
          <w:sz w:val="28"/>
          <w:szCs w:val="28"/>
        </w:rPr>
        <w:t xml:space="preserve"> новой</w:t>
      </w:r>
      <w:r w:rsidRPr="004900D2">
        <w:rPr>
          <w:rFonts w:ascii="Times New Roman" w:hAnsi="Times New Roman"/>
          <w:sz w:val="28"/>
          <w:szCs w:val="28"/>
        </w:rPr>
        <w:t xml:space="preserve"> образовательной политики требует организации общественного диалога между всеми субъектами, которые </w:t>
      </w:r>
      <w:r w:rsidR="00E07516">
        <w:rPr>
          <w:rFonts w:ascii="Times New Roman" w:hAnsi="Times New Roman"/>
          <w:sz w:val="28"/>
          <w:szCs w:val="28"/>
        </w:rPr>
        <w:t>должны иметь возможность задавать</w:t>
      </w:r>
      <w:r w:rsidRPr="004900D2">
        <w:rPr>
          <w:rFonts w:ascii="Times New Roman" w:hAnsi="Times New Roman"/>
          <w:sz w:val="28"/>
          <w:szCs w:val="28"/>
        </w:rPr>
        <w:t xml:space="preserve"> цели и приоритеты, определят</w:t>
      </w:r>
      <w:r w:rsidR="00E07516">
        <w:rPr>
          <w:rFonts w:ascii="Times New Roman" w:hAnsi="Times New Roman"/>
          <w:sz w:val="28"/>
          <w:szCs w:val="28"/>
        </w:rPr>
        <w:t>ь</w:t>
      </w:r>
      <w:r w:rsidR="00F75A89">
        <w:rPr>
          <w:rFonts w:ascii="Times New Roman" w:hAnsi="Times New Roman"/>
          <w:sz w:val="28"/>
          <w:szCs w:val="28"/>
        </w:rPr>
        <w:t xml:space="preserve"> ограничения, технологии,</w:t>
      </w:r>
      <w:r w:rsidRPr="004900D2">
        <w:rPr>
          <w:rFonts w:ascii="Times New Roman" w:hAnsi="Times New Roman"/>
          <w:sz w:val="28"/>
          <w:szCs w:val="28"/>
        </w:rPr>
        <w:t xml:space="preserve"> возможные организационные решения, и, главное, саму «идею образования»</w:t>
      </w:r>
      <w:r w:rsidR="000D5390" w:rsidRPr="000D5390">
        <w:rPr>
          <w:rFonts w:ascii="Times New Roman" w:hAnsi="Times New Roman"/>
          <w:sz w:val="28"/>
          <w:szCs w:val="28"/>
        </w:rPr>
        <w:t xml:space="preserve"> [9]</w:t>
      </w:r>
      <w:r w:rsidRPr="004900D2">
        <w:rPr>
          <w:rFonts w:ascii="Times New Roman" w:hAnsi="Times New Roman"/>
          <w:sz w:val="28"/>
          <w:szCs w:val="28"/>
        </w:rPr>
        <w:t>. Причем именно идеетичность, то есть наличие объемлющего замысла, определяет отличие «образовательной политики», от «государственной политики в сфере образования», которой присуще нормирование, регулирование и структурирование сферы образования, но не ее развитие. Для осуществления акта развития необходим</w:t>
      </w:r>
      <w:r w:rsidR="000F2D89">
        <w:rPr>
          <w:rFonts w:ascii="Times New Roman" w:hAnsi="Times New Roman"/>
          <w:sz w:val="28"/>
          <w:szCs w:val="28"/>
        </w:rPr>
        <w:t xml:space="preserve">ы понимание </w:t>
      </w:r>
      <w:r w:rsidR="002E761E">
        <w:rPr>
          <w:rFonts w:ascii="Times New Roman" w:hAnsi="Times New Roman"/>
          <w:sz w:val="28"/>
          <w:szCs w:val="28"/>
        </w:rPr>
        <w:t xml:space="preserve">ситуации, </w:t>
      </w:r>
      <w:r w:rsidR="002E761E" w:rsidRPr="004900D2">
        <w:rPr>
          <w:rFonts w:ascii="Times New Roman" w:hAnsi="Times New Roman"/>
          <w:sz w:val="28"/>
          <w:szCs w:val="28"/>
        </w:rPr>
        <w:t>идея</w:t>
      </w:r>
      <w:r w:rsidRPr="004900D2">
        <w:rPr>
          <w:rFonts w:ascii="Times New Roman" w:hAnsi="Times New Roman"/>
          <w:sz w:val="28"/>
          <w:szCs w:val="28"/>
        </w:rPr>
        <w:t xml:space="preserve"> преобразования, представление о будущем</w:t>
      </w:r>
      <w:r w:rsidR="004E5E13">
        <w:rPr>
          <w:rFonts w:ascii="Times New Roman" w:hAnsi="Times New Roman"/>
          <w:sz w:val="28"/>
          <w:szCs w:val="28"/>
        </w:rPr>
        <w:t>,</w:t>
      </w:r>
      <w:r w:rsidRPr="004900D2">
        <w:rPr>
          <w:rFonts w:ascii="Times New Roman" w:hAnsi="Times New Roman"/>
          <w:sz w:val="28"/>
          <w:szCs w:val="28"/>
        </w:rPr>
        <w:t xml:space="preserve"> и деятельность</w:t>
      </w:r>
      <w:r w:rsidR="004E5E13">
        <w:rPr>
          <w:rFonts w:ascii="Times New Roman" w:hAnsi="Times New Roman"/>
          <w:sz w:val="28"/>
          <w:szCs w:val="28"/>
        </w:rPr>
        <w:t>,</w:t>
      </w:r>
      <w:r w:rsidRPr="004900D2">
        <w:rPr>
          <w:rFonts w:ascii="Times New Roman" w:hAnsi="Times New Roman"/>
          <w:sz w:val="28"/>
          <w:szCs w:val="28"/>
        </w:rPr>
        <w:t xml:space="preserve"> организующая </w:t>
      </w:r>
      <w:r w:rsidR="000F2D89">
        <w:rPr>
          <w:rFonts w:ascii="Times New Roman" w:hAnsi="Times New Roman"/>
          <w:sz w:val="28"/>
          <w:szCs w:val="28"/>
        </w:rPr>
        <w:t xml:space="preserve">непосредственный </w:t>
      </w:r>
      <w:r w:rsidRPr="004900D2">
        <w:rPr>
          <w:rFonts w:ascii="Times New Roman" w:hAnsi="Times New Roman"/>
          <w:sz w:val="28"/>
          <w:szCs w:val="28"/>
        </w:rPr>
        <w:t>переход [</w:t>
      </w:r>
      <w:r w:rsidR="00273000">
        <w:rPr>
          <w:rFonts w:ascii="Times New Roman" w:hAnsi="Times New Roman"/>
          <w:sz w:val="28"/>
          <w:szCs w:val="28"/>
        </w:rPr>
        <w:t>11</w:t>
      </w:r>
      <w:r w:rsidRPr="004900D2">
        <w:rPr>
          <w:rFonts w:ascii="Times New Roman" w:hAnsi="Times New Roman"/>
          <w:sz w:val="28"/>
          <w:szCs w:val="28"/>
        </w:rPr>
        <w:t xml:space="preserve">]. Сегодняшняя </w:t>
      </w:r>
      <w:r w:rsidR="00135B24">
        <w:rPr>
          <w:rFonts w:ascii="Times New Roman" w:hAnsi="Times New Roman"/>
          <w:sz w:val="28"/>
          <w:szCs w:val="28"/>
        </w:rPr>
        <w:t>система управления</w:t>
      </w:r>
      <w:r w:rsidR="003122F3">
        <w:rPr>
          <w:rFonts w:ascii="Times New Roman" w:hAnsi="Times New Roman"/>
          <w:sz w:val="28"/>
          <w:szCs w:val="28"/>
        </w:rPr>
        <w:t xml:space="preserve"> </w:t>
      </w:r>
      <w:r w:rsidR="00135B24">
        <w:rPr>
          <w:rFonts w:ascii="Times New Roman" w:hAnsi="Times New Roman"/>
          <w:sz w:val="28"/>
          <w:szCs w:val="28"/>
        </w:rPr>
        <w:t>сферой</w:t>
      </w:r>
      <w:r w:rsidRPr="004900D2">
        <w:rPr>
          <w:rFonts w:ascii="Times New Roman" w:hAnsi="Times New Roman"/>
          <w:sz w:val="28"/>
          <w:szCs w:val="28"/>
        </w:rPr>
        <w:t xml:space="preserve"> образования </w:t>
      </w:r>
      <w:r w:rsidR="00404293">
        <w:rPr>
          <w:rFonts w:ascii="Times New Roman" w:hAnsi="Times New Roman"/>
          <w:sz w:val="28"/>
          <w:szCs w:val="28"/>
        </w:rPr>
        <w:t>нормирует и</w:t>
      </w:r>
      <w:r w:rsidRPr="004900D2">
        <w:rPr>
          <w:rFonts w:ascii="Times New Roman" w:hAnsi="Times New Roman"/>
          <w:sz w:val="28"/>
          <w:szCs w:val="28"/>
        </w:rPr>
        <w:t xml:space="preserve"> частично определяет приоритетные направления (работа по выявлению и сопровождению одаренных детей, развитие технического тво</w:t>
      </w:r>
      <w:r w:rsidR="000A552D">
        <w:rPr>
          <w:rFonts w:ascii="Times New Roman" w:hAnsi="Times New Roman"/>
          <w:sz w:val="28"/>
          <w:szCs w:val="28"/>
        </w:rPr>
        <w:t>рчества в молодежной среде и т.д.</w:t>
      </w:r>
      <w:r w:rsidRPr="004900D2">
        <w:rPr>
          <w:rFonts w:ascii="Times New Roman" w:hAnsi="Times New Roman"/>
          <w:sz w:val="28"/>
          <w:szCs w:val="28"/>
        </w:rPr>
        <w:t>), но не оформляет общую идею</w:t>
      </w:r>
      <w:r w:rsidR="00135B24">
        <w:rPr>
          <w:rFonts w:ascii="Times New Roman" w:hAnsi="Times New Roman"/>
          <w:sz w:val="28"/>
          <w:szCs w:val="28"/>
        </w:rPr>
        <w:t>,</w:t>
      </w:r>
      <w:r w:rsidRPr="004900D2">
        <w:rPr>
          <w:rFonts w:ascii="Times New Roman" w:hAnsi="Times New Roman"/>
          <w:sz w:val="28"/>
          <w:szCs w:val="28"/>
        </w:rPr>
        <w:t xml:space="preserve"> замыс</w:t>
      </w:r>
      <w:r w:rsidR="004E5E13">
        <w:rPr>
          <w:rFonts w:ascii="Times New Roman" w:hAnsi="Times New Roman"/>
          <w:sz w:val="28"/>
          <w:szCs w:val="28"/>
        </w:rPr>
        <w:t>ел</w:t>
      </w:r>
      <w:r w:rsidR="00135B24">
        <w:rPr>
          <w:rFonts w:ascii="Times New Roman" w:hAnsi="Times New Roman"/>
          <w:sz w:val="28"/>
          <w:szCs w:val="28"/>
        </w:rPr>
        <w:t xml:space="preserve"> и объемлющий результат</w:t>
      </w:r>
      <w:r w:rsidRPr="004900D2">
        <w:rPr>
          <w:rFonts w:ascii="Times New Roman" w:hAnsi="Times New Roman"/>
          <w:sz w:val="28"/>
          <w:szCs w:val="28"/>
        </w:rPr>
        <w:t xml:space="preserve"> современного образования.</w:t>
      </w:r>
    </w:p>
    <w:p w:rsidR="00A90E7E" w:rsidRDefault="000A552D" w:rsidP="004900D2">
      <w:pPr>
        <w:ind w:firstLine="709"/>
        <w:jc w:val="both"/>
        <w:rPr>
          <w:rFonts w:ascii="Times New Roman" w:hAnsi="Times New Roman"/>
          <w:sz w:val="28"/>
          <w:szCs w:val="28"/>
        </w:rPr>
      </w:pPr>
      <w:r>
        <w:rPr>
          <w:rFonts w:ascii="Times New Roman" w:hAnsi="Times New Roman"/>
          <w:sz w:val="28"/>
          <w:szCs w:val="28"/>
        </w:rPr>
        <w:lastRenderedPageBreak/>
        <w:t>Сама политика возникает в условиях конкуренции взглядов и интересов в той или иной сфере (будь то образовательная или экономическая политика</w:t>
      </w:r>
      <w:r w:rsidR="00F75A89">
        <w:rPr>
          <w:rFonts w:ascii="Times New Roman" w:hAnsi="Times New Roman"/>
          <w:sz w:val="28"/>
          <w:szCs w:val="28"/>
        </w:rPr>
        <w:t>)</w:t>
      </w:r>
      <w:r>
        <w:rPr>
          <w:rFonts w:ascii="Times New Roman" w:hAnsi="Times New Roman"/>
          <w:sz w:val="28"/>
          <w:szCs w:val="28"/>
        </w:rPr>
        <w:t xml:space="preserve">. При этом, политика </w:t>
      </w:r>
      <w:r w:rsidR="000F2D89">
        <w:rPr>
          <w:rFonts w:ascii="Times New Roman" w:hAnsi="Times New Roman"/>
          <w:sz w:val="28"/>
          <w:szCs w:val="28"/>
        </w:rPr>
        <w:t xml:space="preserve">всегда </w:t>
      </w:r>
      <w:r>
        <w:rPr>
          <w:rFonts w:ascii="Times New Roman" w:hAnsi="Times New Roman"/>
          <w:sz w:val="28"/>
          <w:szCs w:val="28"/>
        </w:rPr>
        <w:t xml:space="preserve">обобщена до </w:t>
      </w:r>
      <w:r w:rsidR="006A24F0">
        <w:rPr>
          <w:rFonts w:ascii="Times New Roman" w:hAnsi="Times New Roman"/>
          <w:sz w:val="28"/>
          <w:szCs w:val="28"/>
        </w:rPr>
        <w:t xml:space="preserve">нескольких принципиальных </w:t>
      </w:r>
      <w:r>
        <w:rPr>
          <w:rFonts w:ascii="Times New Roman" w:hAnsi="Times New Roman"/>
          <w:sz w:val="28"/>
          <w:szCs w:val="28"/>
        </w:rPr>
        <w:t>идей, позволяющих сформировать сторонников реализации политических про</w:t>
      </w:r>
      <w:r w:rsidR="00F75A89">
        <w:rPr>
          <w:rFonts w:ascii="Times New Roman" w:hAnsi="Times New Roman"/>
          <w:sz w:val="28"/>
          <w:szCs w:val="28"/>
        </w:rPr>
        <w:t>цессов. В этом смысле, политика</w:t>
      </w:r>
      <w:r w:rsidR="000F2D89">
        <w:rPr>
          <w:rFonts w:ascii="Times New Roman" w:hAnsi="Times New Roman"/>
          <w:sz w:val="28"/>
          <w:szCs w:val="28"/>
        </w:rPr>
        <w:t>,</w:t>
      </w:r>
      <w:r>
        <w:rPr>
          <w:rFonts w:ascii="Times New Roman" w:hAnsi="Times New Roman"/>
          <w:sz w:val="28"/>
          <w:szCs w:val="28"/>
        </w:rPr>
        <w:t xml:space="preserve"> безусловно</w:t>
      </w:r>
      <w:r w:rsidR="000F2D89">
        <w:rPr>
          <w:rFonts w:ascii="Times New Roman" w:hAnsi="Times New Roman"/>
          <w:sz w:val="28"/>
          <w:szCs w:val="28"/>
        </w:rPr>
        <w:t>,</w:t>
      </w:r>
      <w:r>
        <w:rPr>
          <w:rFonts w:ascii="Times New Roman" w:hAnsi="Times New Roman"/>
          <w:sz w:val="28"/>
          <w:szCs w:val="28"/>
        </w:rPr>
        <w:t xml:space="preserve"> является управленческой практикой, которая </w:t>
      </w:r>
      <w:r w:rsidR="007748A5">
        <w:rPr>
          <w:rFonts w:ascii="Times New Roman" w:hAnsi="Times New Roman"/>
          <w:sz w:val="28"/>
          <w:szCs w:val="28"/>
        </w:rPr>
        <w:t xml:space="preserve">преобразует </w:t>
      </w:r>
      <w:r>
        <w:rPr>
          <w:rFonts w:ascii="Times New Roman" w:hAnsi="Times New Roman"/>
          <w:sz w:val="28"/>
          <w:szCs w:val="28"/>
        </w:rPr>
        <w:t xml:space="preserve">те или иные институты, системы и социально-производственные структуры. </w:t>
      </w:r>
      <w:r w:rsidR="00F75A89">
        <w:rPr>
          <w:rFonts w:ascii="Times New Roman" w:hAnsi="Times New Roman"/>
          <w:sz w:val="28"/>
          <w:szCs w:val="28"/>
        </w:rPr>
        <w:t>О</w:t>
      </w:r>
      <w:r>
        <w:rPr>
          <w:rFonts w:ascii="Times New Roman" w:hAnsi="Times New Roman"/>
          <w:sz w:val="28"/>
          <w:szCs w:val="28"/>
        </w:rPr>
        <w:t>бсуждая образовательную политику, крайне важно обсуждать саму идею образования, её доступность и механизмы трансляции.</w:t>
      </w:r>
      <w:r w:rsidR="003122F3">
        <w:rPr>
          <w:rFonts w:ascii="Times New Roman" w:hAnsi="Times New Roman"/>
          <w:sz w:val="28"/>
          <w:szCs w:val="28"/>
        </w:rPr>
        <w:t xml:space="preserve"> </w:t>
      </w:r>
      <w:r w:rsidR="00797E53">
        <w:rPr>
          <w:rFonts w:ascii="Times New Roman" w:hAnsi="Times New Roman"/>
          <w:sz w:val="28"/>
          <w:szCs w:val="28"/>
        </w:rPr>
        <w:t>И</w:t>
      </w:r>
      <w:r w:rsidR="006E7B29">
        <w:rPr>
          <w:rFonts w:ascii="Times New Roman" w:hAnsi="Times New Roman"/>
          <w:sz w:val="28"/>
          <w:szCs w:val="28"/>
        </w:rPr>
        <w:t>менно иде</w:t>
      </w:r>
      <w:r w:rsidR="006A24F0">
        <w:rPr>
          <w:rFonts w:ascii="Times New Roman" w:hAnsi="Times New Roman"/>
          <w:sz w:val="28"/>
          <w:szCs w:val="28"/>
        </w:rPr>
        <w:t>я</w:t>
      </w:r>
      <w:r w:rsidR="006E7B29">
        <w:rPr>
          <w:rFonts w:ascii="Times New Roman" w:hAnsi="Times New Roman"/>
          <w:sz w:val="28"/>
          <w:szCs w:val="28"/>
        </w:rPr>
        <w:t xml:space="preserve"> образования </w:t>
      </w:r>
      <w:r w:rsidR="006A24F0">
        <w:rPr>
          <w:rFonts w:ascii="Times New Roman" w:hAnsi="Times New Roman"/>
          <w:sz w:val="28"/>
          <w:szCs w:val="28"/>
        </w:rPr>
        <w:t xml:space="preserve">первична </w:t>
      </w:r>
      <w:r w:rsidR="006E7B29">
        <w:rPr>
          <w:rFonts w:ascii="Times New Roman" w:hAnsi="Times New Roman"/>
          <w:sz w:val="28"/>
          <w:szCs w:val="28"/>
        </w:rPr>
        <w:t xml:space="preserve">и критически </w:t>
      </w:r>
      <w:r w:rsidR="006A24F0">
        <w:rPr>
          <w:rFonts w:ascii="Times New Roman" w:hAnsi="Times New Roman"/>
          <w:sz w:val="28"/>
          <w:szCs w:val="28"/>
        </w:rPr>
        <w:t xml:space="preserve">необходима </w:t>
      </w:r>
      <w:r w:rsidR="006E7B29">
        <w:rPr>
          <w:rFonts w:ascii="Times New Roman" w:hAnsi="Times New Roman"/>
          <w:sz w:val="28"/>
          <w:szCs w:val="28"/>
        </w:rPr>
        <w:t>для осуществления какого-либо развития системы образования.</w:t>
      </w:r>
    </w:p>
    <w:p w:rsidR="000A552D" w:rsidRPr="004900D2" w:rsidRDefault="00797E53" w:rsidP="004900D2">
      <w:pPr>
        <w:ind w:firstLine="709"/>
        <w:jc w:val="both"/>
        <w:rPr>
          <w:rFonts w:ascii="Times New Roman" w:hAnsi="Times New Roman"/>
          <w:sz w:val="28"/>
          <w:szCs w:val="28"/>
        </w:rPr>
      </w:pPr>
      <w:r>
        <w:rPr>
          <w:rFonts w:ascii="Times New Roman" w:hAnsi="Times New Roman"/>
          <w:sz w:val="28"/>
          <w:szCs w:val="28"/>
        </w:rPr>
        <w:t>В свою очередь, возникновение альтернативной идеи образования,</w:t>
      </w:r>
      <w:r w:rsidR="00A90E7E">
        <w:rPr>
          <w:rFonts w:ascii="Times New Roman" w:hAnsi="Times New Roman"/>
          <w:sz w:val="28"/>
          <w:szCs w:val="28"/>
        </w:rPr>
        <w:t xml:space="preserve"> требующей реиндустриализации сферы и</w:t>
      </w:r>
      <w:r>
        <w:rPr>
          <w:rFonts w:ascii="Times New Roman" w:hAnsi="Times New Roman"/>
          <w:sz w:val="28"/>
          <w:szCs w:val="28"/>
        </w:rPr>
        <w:t xml:space="preserve"> соответствующей признакам открытости</w:t>
      </w:r>
      <w:r w:rsidR="00A90E7E">
        <w:rPr>
          <w:rFonts w:ascii="Times New Roman" w:hAnsi="Times New Roman"/>
          <w:sz w:val="28"/>
          <w:szCs w:val="28"/>
        </w:rPr>
        <w:t xml:space="preserve"> – характерная ситуация для современной России. Это проявляется в появлении сообществ родителей, которые </w:t>
      </w:r>
      <w:r w:rsidR="000F2D89">
        <w:rPr>
          <w:rFonts w:ascii="Times New Roman" w:hAnsi="Times New Roman"/>
          <w:sz w:val="28"/>
          <w:szCs w:val="28"/>
        </w:rPr>
        <w:t xml:space="preserve">включают </w:t>
      </w:r>
      <w:r w:rsidR="00A90E7E">
        <w:rPr>
          <w:rFonts w:ascii="Times New Roman" w:hAnsi="Times New Roman"/>
          <w:sz w:val="28"/>
          <w:szCs w:val="28"/>
        </w:rPr>
        <w:t xml:space="preserve">своих детей </w:t>
      </w:r>
      <w:r w:rsidR="000F2D89">
        <w:rPr>
          <w:rFonts w:ascii="Times New Roman" w:hAnsi="Times New Roman"/>
          <w:sz w:val="28"/>
          <w:szCs w:val="28"/>
        </w:rPr>
        <w:t>в</w:t>
      </w:r>
      <w:r w:rsidR="00A90E7E">
        <w:rPr>
          <w:rFonts w:ascii="Times New Roman" w:hAnsi="Times New Roman"/>
          <w:sz w:val="28"/>
          <w:szCs w:val="28"/>
        </w:rPr>
        <w:t xml:space="preserve"> семейные формы обучения</w:t>
      </w:r>
      <w:r w:rsidR="00A90E7E">
        <w:rPr>
          <w:rStyle w:val="a6"/>
          <w:rFonts w:ascii="Times New Roman" w:hAnsi="Times New Roman"/>
          <w:sz w:val="28"/>
          <w:szCs w:val="28"/>
        </w:rPr>
        <w:footnoteReference w:id="4"/>
      </w:r>
      <w:r w:rsidR="00E40455">
        <w:rPr>
          <w:rFonts w:ascii="Times New Roman" w:hAnsi="Times New Roman"/>
          <w:sz w:val="28"/>
          <w:szCs w:val="28"/>
        </w:rPr>
        <w:t>,</w:t>
      </w:r>
      <w:r w:rsidR="00A90E7E">
        <w:rPr>
          <w:rFonts w:ascii="Times New Roman" w:hAnsi="Times New Roman"/>
          <w:sz w:val="28"/>
          <w:szCs w:val="28"/>
        </w:rPr>
        <w:t xml:space="preserve"> независимых профессиональных ассоциаций, популяризирующих и легитимизирующих новые педагогические позиции</w:t>
      </w:r>
      <w:r w:rsidR="00015599">
        <w:rPr>
          <w:rStyle w:val="a6"/>
          <w:rFonts w:ascii="Times New Roman" w:hAnsi="Times New Roman"/>
          <w:sz w:val="28"/>
          <w:szCs w:val="28"/>
        </w:rPr>
        <w:footnoteReference w:id="5"/>
      </w:r>
      <w:r w:rsidR="00E40455">
        <w:rPr>
          <w:rFonts w:ascii="Times New Roman" w:hAnsi="Times New Roman"/>
          <w:sz w:val="28"/>
          <w:szCs w:val="28"/>
        </w:rPr>
        <w:t>,</w:t>
      </w:r>
      <w:r w:rsidR="00A90E7E">
        <w:rPr>
          <w:rFonts w:ascii="Times New Roman" w:hAnsi="Times New Roman"/>
          <w:sz w:val="28"/>
          <w:szCs w:val="28"/>
        </w:rPr>
        <w:t xml:space="preserve"> экспериментальных площадок, внедряющих технологии открытого образования</w:t>
      </w:r>
      <w:r w:rsidR="00015599">
        <w:rPr>
          <w:rFonts w:ascii="Times New Roman" w:hAnsi="Times New Roman"/>
          <w:sz w:val="28"/>
          <w:szCs w:val="28"/>
        </w:rPr>
        <w:t xml:space="preserve"> (см. Приложение)</w:t>
      </w:r>
      <w:r w:rsidR="00A90E7E">
        <w:rPr>
          <w:rFonts w:ascii="Times New Roman" w:hAnsi="Times New Roman"/>
          <w:sz w:val="28"/>
          <w:szCs w:val="28"/>
        </w:rPr>
        <w:t>.</w:t>
      </w:r>
    </w:p>
    <w:p w:rsidR="004900D2" w:rsidRPr="004900D2" w:rsidRDefault="00015599" w:rsidP="004900D2">
      <w:pPr>
        <w:ind w:firstLine="709"/>
        <w:jc w:val="both"/>
        <w:rPr>
          <w:rFonts w:ascii="Times New Roman" w:hAnsi="Times New Roman"/>
          <w:sz w:val="28"/>
          <w:szCs w:val="28"/>
        </w:rPr>
      </w:pPr>
      <w:r>
        <w:rPr>
          <w:rFonts w:ascii="Times New Roman" w:hAnsi="Times New Roman"/>
          <w:sz w:val="28"/>
          <w:szCs w:val="28"/>
        </w:rPr>
        <w:t>Таким образом, о</w:t>
      </w:r>
      <w:r w:rsidR="004900D2" w:rsidRPr="004900D2">
        <w:rPr>
          <w:rFonts w:ascii="Times New Roman" w:hAnsi="Times New Roman"/>
          <w:sz w:val="28"/>
          <w:szCs w:val="28"/>
        </w:rPr>
        <w:t>бразовательная политика – это практика развития системы образования, реализующая переход к будущему состоянию системы, образ которого определяют в ходе общественного диалога ряд</w:t>
      </w:r>
      <w:r>
        <w:rPr>
          <w:rFonts w:ascii="Times New Roman" w:hAnsi="Times New Roman"/>
          <w:sz w:val="28"/>
          <w:szCs w:val="28"/>
        </w:rPr>
        <w:t xml:space="preserve"> её</w:t>
      </w:r>
      <w:r w:rsidR="004900D2" w:rsidRPr="004900D2">
        <w:rPr>
          <w:rFonts w:ascii="Times New Roman" w:hAnsi="Times New Roman"/>
          <w:sz w:val="28"/>
          <w:szCs w:val="28"/>
        </w:rPr>
        <w:t xml:space="preserve"> субъектов, в число которых входят представители различных социальных и профессиональных групп и иные субъекты </w:t>
      </w:r>
      <w:r>
        <w:rPr>
          <w:rFonts w:ascii="Times New Roman" w:hAnsi="Times New Roman"/>
          <w:sz w:val="28"/>
          <w:szCs w:val="28"/>
        </w:rPr>
        <w:t>сферы</w:t>
      </w:r>
      <w:r w:rsidR="003122F3">
        <w:rPr>
          <w:rFonts w:ascii="Times New Roman" w:hAnsi="Times New Roman"/>
          <w:sz w:val="28"/>
          <w:szCs w:val="28"/>
        </w:rPr>
        <w:t xml:space="preserve"> </w:t>
      </w:r>
      <w:r w:rsidR="004900D2" w:rsidRPr="004900D2">
        <w:rPr>
          <w:rFonts w:ascii="Times New Roman" w:hAnsi="Times New Roman"/>
          <w:sz w:val="28"/>
          <w:szCs w:val="28"/>
        </w:rPr>
        <w:t xml:space="preserve">образования. </w:t>
      </w:r>
    </w:p>
    <w:p w:rsidR="004900D2" w:rsidRPr="004900D2" w:rsidRDefault="004900D2" w:rsidP="004900D2">
      <w:pPr>
        <w:ind w:firstLine="709"/>
        <w:jc w:val="both"/>
        <w:rPr>
          <w:rFonts w:ascii="Times New Roman" w:hAnsi="Times New Roman"/>
          <w:sz w:val="28"/>
          <w:szCs w:val="28"/>
        </w:rPr>
      </w:pPr>
      <w:r w:rsidRPr="004900D2">
        <w:rPr>
          <w:rFonts w:ascii="Times New Roman" w:hAnsi="Times New Roman"/>
          <w:sz w:val="28"/>
          <w:szCs w:val="28"/>
        </w:rPr>
        <w:t xml:space="preserve">Так как образовательная политика – практика, </w:t>
      </w:r>
      <w:r w:rsidR="00015599">
        <w:rPr>
          <w:rFonts w:ascii="Times New Roman" w:hAnsi="Times New Roman"/>
          <w:sz w:val="28"/>
          <w:szCs w:val="28"/>
        </w:rPr>
        <w:t>которая не должна замыкаться</w:t>
      </w:r>
      <w:r w:rsidRPr="004900D2">
        <w:rPr>
          <w:rFonts w:ascii="Times New Roman" w:hAnsi="Times New Roman"/>
          <w:sz w:val="28"/>
          <w:szCs w:val="28"/>
        </w:rPr>
        <w:t xml:space="preserve"> в системе </w:t>
      </w:r>
      <w:r w:rsidRPr="00F75A89">
        <w:rPr>
          <w:rFonts w:ascii="Times New Roman" w:hAnsi="Times New Roman"/>
          <w:i/>
          <w:sz w:val="28"/>
          <w:szCs w:val="28"/>
        </w:rPr>
        <w:t>государственного</w:t>
      </w:r>
      <w:r w:rsidR="003122F3">
        <w:rPr>
          <w:rFonts w:ascii="Times New Roman" w:hAnsi="Times New Roman"/>
          <w:i/>
          <w:sz w:val="28"/>
          <w:szCs w:val="28"/>
        </w:rPr>
        <w:t xml:space="preserve"> </w:t>
      </w:r>
      <w:r w:rsidR="006C534F">
        <w:rPr>
          <w:rFonts w:ascii="Times New Roman" w:hAnsi="Times New Roman"/>
          <w:sz w:val="28"/>
          <w:szCs w:val="28"/>
        </w:rPr>
        <w:t>управления, то для ее оформления</w:t>
      </w:r>
      <w:r w:rsidRPr="004900D2">
        <w:rPr>
          <w:rFonts w:ascii="Times New Roman" w:hAnsi="Times New Roman"/>
          <w:sz w:val="28"/>
          <w:szCs w:val="28"/>
        </w:rPr>
        <w:t xml:space="preserve"> и реализации шага развития необходимо обеспечить организацию сложнейших общественных (с привлечением широкого круга субъектов) процессов – коммуникации, проектирования, деятельности. Механизм образовательной политики предполагает наличие </w:t>
      </w:r>
      <w:r w:rsidR="006E7B29" w:rsidRPr="004900D2">
        <w:rPr>
          <w:rFonts w:ascii="Times New Roman" w:hAnsi="Times New Roman"/>
          <w:sz w:val="28"/>
          <w:szCs w:val="28"/>
        </w:rPr>
        <w:t>субъекта,</w:t>
      </w:r>
      <w:r w:rsidRPr="004900D2">
        <w:rPr>
          <w:rFonts w:ascii="Times New Roman" w:hAnsi="Times New Roman"/>
          <w:sz w:val="28"/>
          <w:szCs w:val="28"/>
        </w:rPr>
        <w:t xml:space="preserve"> принимающего решение [</w:t>
      </w:r>
      <w:r w:rsidR="00273000">
        <w:rPr>
          <w:rFonts w:ascii="Times New Roman" w:hAnsi="Times New Roman"/>
          <w:sz w:val="28"/>
          <w:szCs w:val="28"/>
        </w:rPr>
        <w:t>6</w:t>
      </w:r>
      <w:r w:rsidRPr="004900D2">
        <w:rPr>
          <w:rFonts w:ascii="Times New Roman" w:hAnsi="Times New Roman"/>
          <w:sz w:val="28"/>
          <w:szCs w:val="28"/>
        </w:rPr>
        <w:t>]</w:t>
      </w:r>
      <w:r w:rsidR="000F2D89">
        <w:rPr>
          <w:rFonts w:ascii="Times New Roman" w:hAnsi="Times New Roman"/>
          <w:sz w:val="28"/>
          <w:szCs w:val="28"/>
        </w:rPr>
        <w:t>.</w:t>
      </w:r>
      <w:r w:rsidR="003122F3">
        <w:rPr>
          <w:rFonts w:ascii="Times New Roman" w:hAnsi="Times New Roman"/>
          <w:sz w:val="28"/>
          <w:szCs w:val="28"/>
        </w:rPr>
        <w:t xml:space="preserve"> </w:t>
      </w:r>
      <w:r w:rsidR="000F2D89">
        <w:rPr>
          <w:rFonts w:ascii="Times New Roman" w:hAnsi="Times New Roman"/>
          <w:sz w:val="28"/>
          <w:szCs w:val="28"/>
        </w:rPr>
        <w:t>И</w:t>
      </w:r>
      <w:r w:rsidR="00015599">
        <w:rPr>
          <w:rFonts w:ascii="Times New Roman" w:hAnsi="Times New Roman"/>
          <w:sz w:val="28"/>
          <w:szCs w:val="28"/>
        </w:rPr>
        <w:t>менно в таком качестве должно выступать</w:t>
      </w:r>
      <w:r w:rsidRPr="004900D2">
        <w:rPr>
          <w:rFonts w:ascii="Times New Roman" w:hAnsi="Times New Roman"/>
          <w:sz w:val="28"/>
          <w:szCs w:val="28"/>
        </w:rPr>
        <w:t xml:space="preserve"> государство, но участниками общественного диалога и, возможно, его организаторами</w:t>
      </w:r>
      <w:r w:rsidR="000F2D89">
        <w:rPr>
          <w:rFonts w:ascii="Times New Roman" w:hAnsi="Times New Roman"/>
          <w:sz w:val="28"/>
          <w:szCs w:val="28"/>
        </w:rPr>
        <w:t>,</w:t>
      </w:r>
      <w:r w:rsidRPr="004900D2">
        <w:rPr>
          <w:rFonts w:ascii="Times New Roman" w:hAnsi="Times New Roman"/>
          <w:sz w:val="28"/>
          <w:szCs w:val="28"/>
        </w:rPr>
        <w:t xml:space="preserve"> на наш взгляд</w:t>
      </w:r>
      <w:r w:rsidR="00E40455">
        <w:rPr>
          <w:rFonts w:ascii="Times New Roman" w:hAnsi="Times New Roman"/>
          <w:sz w:val="28"/>
          <w:szCs w:val="28"/>
        </w:rPr>
        <w:t>,</w:t>
      </w:r>
      <w:r w:rsidRPr="004900D2">
        <w:rPr>
          <w:rFonts w:ascii="Times New Roman" w:hAnsi="Times New Roman"/>
          <w:sz w:val="28"/>
          <w:szCs w:val="28"/>
        </w:rPr>
        <w:t xml:space="preserve"> должны стать носители интересов, проектов, </w:t>
      </w:r>
      <w:r w:rsidR="006E7B29" w:rsidRPr="004900D2">
        <w:rPr>
          <w:rFonts w:ascii="Times New Roman" w:hAnsi="Times New Roman"/>
          <w:sz w:val="28"/>
          <w:szCs w:val="28"/>
        </w:rPr>
        <w:t>технологий,</w:t>
      </w:r>
      <w:r w:rsidR="003122F3">
        <w:rPr>
          <w:rFonts w:ascii="Times New Roman" w:hAnsi="Times New Roman"/>
          <w:sz w:val="28"/>
          <w:szCs w:val="28"/>
        </w:rPr>
        <w:t xml:space="preserve"> </w:t>
      </w:r>
      <w:r w:rsidR="00486AFC">
        <w:rPr>
          <w:rFonts w:ascii="Times New Roman" w:hAnsi="Times New Roman"/>
          <w:sz w:val="28"/>
          <w:szCs w:val="28"/>
        </w:rPr>
        <w:t xml:space="preserve">которые позволяют решать задачи, </w:t>
      </w:r>
      <w:r w:rsidR="000F2D89">
        <w:rPr>
          <w:rFonts w:ascii="Times New Roman" w:hAnsi="Times New Roman"/>
          <w:sz w:val="28"/>
          <w:szCs w:val="28"/>
        </w:rPr>
        <w:t>возникающие в</w:t>
      </w:r>
      <w:r w:rsidR="00F75A89">
        <w:rPr>
          <w:rFonts w:ascii="Times New Roman" w:hAnsi="Times New Roman"/>
          <w:sz w:val="28"/>
          <w:szCs w:val="28"/>
        </w:rPr>
        <w:t xml:space="preserve"> ситуаци</w:t>
      </w:r>
      <w:r w:rsidR="000F2D89">
        <w:rPr>
          <w:rFonts w:ascii="Times New Roman" w:hAnsi="Times New Roman"/>
          <w:sz w:val="28"/>
          <w:szCs w:val="28"/>
        </w:rPr>
        <w:t>и</w:t>
      </w:r>
      <w:r w:rsidR="00F75A89">
        <w:rPr>
          <w:rFonts w:ascii="Times New Roman" w:hAnsi="Times New Roman"/>
          <w:sz w:val="28"/>
          <w:szCs w:val="28"/>
        </w:rPr>
        <w:t xml:space="preserve"> перехода </w:t>
      </w:r>
      <w:r w:rsidR="000F2D89">
        <w:rPr>
          <w:rFonts w:ascii="Times New Roman" w:hAnsi="Times New Roman"/>
          <w:sz w:val="28"/>
          <w:szCs w:val="28"/>
        </w:rPr>
        <w:t>к</w:t>
      </w:r>
      <w:r w:rsidR="00F75A89">
        <w:rPr>
          <w:rFonts w:ascii="Times New Roman" w:hAnsi="Times New Roman"/>
          <w:sz w:val="28"/>
          <w:szCs w:val="28"/>
        </w:rPr>
        <w:t xml:space="preserve"> нов</w:t>
      </w:r>
      <w:r w:rsidR="000F2D89">
        <w:rPr>
          <w:rFonts w:ascii="Times New Roman" w:hAnsi="Times New Roman"/>
          <w:sz w:val="28"/>
          <w:szCs w:val="28"/>
        </w:rPr>
        <w:t>ому</w:t>
      </w:r>
      <w:r w:rsidR="003122F3">
        <w:rPr>
          <w:rFonts w:ascii="Times New Roman" w:hAnsi="Times New Roman"/>
          <w:sz w:val="28"/>
          <w:szCs w:val="28"/>
        </w:rPr>
        <w:t xml:space="preserve"> </w:t>
      </w:r>
      <w:r w:rsidR="000F2D89">
        <w:rPr>
          <w:rFonts w:ascii="Times New Roman" w:hAnsi="Times New Roman"/>
          <w:sz w:val="28"/>
          <w:szCs w:val="28"/>
        </w:rPr>
        <w:t xml:space="preserve">технологическому </w:t>
      </w:r>
      <w:r w:rsidR="00F75A89">
        <w:rPr>
          <w:rFonts w:ascii="Times New Roman" w:hAnsi="Times New Roman"/>
          <w:sz w:val="28"/>
          <w:szCs w:val="28"/>
        </w:rPr>
        <w:t>уклад</w:t>
      </w:r>
      <w:r w:rsidR="000F2D89">
        <w:rPr>
          <w:rFonts w:ascii="Times New Roman" w:hAnsi="Times New Roman"/>
          <w:sz w:val="28"/>
          <w:szCs w:val="28"/>
        </w:rPr>
        <w:t>у</w:t>
      </w:r>
      <w:r w:rsidR="006877B0">
        <w:rPr>
          <w:rFonts w:ascii="Times New Roman" w:hAnsi="Times New Roman"/>
          <w:sz w:val="28"/>
          <w:szCs w:val="28"/>
        </w:rPr>
        <w:t xml:space="preserve">. </w:t>
      </w:r>
      <w:r w:rsidR="006E7B29">
        <w:rPr>
          <w:rFonts w:ascii="Times New Roman" w:hAnsi="Times New Roman"/>
          <w:sz w:val="28"/>
          <w:szCs w:val="28"/>
        </w:rPr>
        <w:t xml:space="preserve">Организация перехода </w:t>
      </w:r>
      <w:r w:rsidRPr="004900D2">
        <w:rPr>
          <w:rFonts w:ascii="Times New Roman" w:hAnsi="Times New Roman"/>
          <w:sz w:val="28"/>
          <w:szCs w:val="28"/>
        </w:rPr>
        <w:t>в Российской Федерации</w:t>
      </w:r>
      <w:r w:rsidR="006E7B29">
        <w:rPr>
          <w:rFonts w:ascii="Times New Roman" w:hAnsi="Times New Roman"/>
          <w:sz w:val="28"/>
          <w:szCs w:val="28"/>
        </w:rPr>
        <w:t xml:space="preserve"> к </w:t>
      </w:r>
      <w:r w:rsidR="00714B7B">
        <w:rPr>
          <w:rFonts w:ascii="Times New Roman" w:hAnsi="Times New Roman"/>
          <w:sz w:val="28"/>
          <w:szCs w:val="28"/>
        </w:rPr>
        <w:t xml:space="preserve">открытому образованию – </w:t>
      </w:r>
      <w:r w:rsidR="006E7B29">
        <w:rPr>
          <w:rFonts w:ascii="Times New Roman" w:hAnsi="Times New Roman"/>
          <w:sz w:val="28"/>
          <w:szCs w:val="28"/>
        </w:rPr>
        <w:t>целесообразный и эффективный организационно-управленческий сценарий для страны</w:t>
      </w:r>
      <w:r w:rsidRPr="004900D2">
        <w:rPr>
          <w:rFonts w:ascii="Times New Roman" w:hAnsi="Times New Roman"/>
          <w:sz w:val="28"/>
          <w:szCs w:val="28"/>
        </w:rPr>
        <w:t xml:space="preserve">. </w:t>
      </w:r>
      <w:r w:rsidR="006E7B29">
        <w:rPr>
          <w:rFonts w:ascii="Times New Roman" w:hAnsi="Times New Roman"/>
          <w:sz w:val="28"/>
          <w:szCs w:val="28"/>
        </w:rPr>
        <w:t>С</w:t>
      </w:r>
      <w:r w:rsidRPr="004900D2">
        <w:rPr>
          <w:rFonts w:ascii="Times New Roman" w:hAnsi="Times New Roman"/>
          <w:sz w:val="28"/>
          <w:szCs w:val="28"/>
        </w:rPr>
        <w:t xml:space="preserve">оздание открытых образовательных </w:t>
      </w:r>
      <w:r w:rsidRPr="004900D2">
        <w:rPr>
          <w:rFonts w:ascii="Times New Roman" w:hAnsi="Times New Roman"/>
          <w:sz w:val="28"/>
          <w:szCs w:val="28"/>
        </w:rPr>
        <w:lastRenderedPageBreak/>
        <w:t>институтов позволит обеспечить необходимое развитие человеческого потенциала и его капитализацию на следующем шаге, что</w:t>
      </w:r>
      <w:r w:rsidR="00E40455">
        <w:rPr>
          <w:rFonts w:ascii="Times New Roman" w:hAnsi="Times New Roman"/>
          <w:sz w:val="28"/>
          <w:szCs w:val="28"/>
        </w:rPr>
        <w:t>,</w:t>
      </w:r>
      <w:r w:rsidRPr="004900D2">
        <w:rPr>
          <w:rFonts w:ascii="Times New Roman" w:hAnsi="Times New Roman"/>
          <w:sz w:val="28"/>
          <w:szCs w:val="28"/>
        </w:rPr>
        <w:t xml:space="preserve"> в свою очередь</w:t>
      </w:r>
      <w:r w:rsidR="00E40455">
        <w:rPr>
          <w:rFonts w:ascii="Times New Roman" w:hAnsi="Times New Roman"/>
          <w:sz w:val="28"/>
          <w:szCs w:val="28"/>
        </w:rPr>
        <w:t>,</w:t>
      </w:r>
      <w:r w:rsidRPr="004900D2">
        <w:rPr>
          <w:rFonts w:ascii="Times New Roman" w:hAnsi="Times New Roman"/>
          <w:sz w:val="28"/>
          <w:szCs w:val="28"/>
        </w:rPr>
        <w:t xml:space="preserve"> является необходимым услови</w:t>
      </w:r>
      <w:r w:rsidR="0025225A">
        <w:rPr>
          <w:rFonts w:ascii="Times New Roman" w:hAnsi="Times New Roman"/>
          <w:sz w:val="28"/>
          <w:szCs w:val="28"/>
        </w:rPr>
        <w:t>е</w:t>
      </w:r>
      <w:r w:rsidRPr="004900D2">
        <w:rPr>
          <w:rFonts w:ascii="Times New Roman" w:hAnsi="Times New Roman"/>
          <w:sz w:val="28"/>
          <w:szCs w:val="28"/>
        </w:rPr>
        <w:t>м для сохранения конкурентоспособности России на международной арене</w:t>
      </w:r>
      <w:r w:rsidR="00E85B60">
        <w:rPr>
          <w:rFonts w:ascii="Times New Roman" w:hAnsi="Times New Roman"/>
          <w:sz w:val="28"/>
          <w:szCs w:val="28"/>
        </w:rPr>
        <w:t xml:space="preserve">, реализации проектов и </w:t>
      </w:r>
      <w:r w:rsidR="007748A5">
        <w:rPr>
          <w:rFonts w:ascii="Times New Roman" w:hAnsi="Times New Roman"/>
          <w:sz w:val="28"/>
          <w:szCs w:val="28"/>
        </w:rPr>
        <w:t>программ,</w:t>
      </w:r>
      <w:r w:rsidR="00E85B60">
        <w:rPr>
          <w:rFonts w:ascii="Times New Roman" w:hAnsi="Times New Roman"/>
          <w:sz w:val="28"/>
          <w:szCs w:val="28"/>
        </w:rPr>
        <w:t xml:space="preserve"> направленных на модернизацию и реиндустриализацию страны</w:t>
      </w:r>
      <w:r w:rsidRPr="004900D2">
        <w:rPr>
          <w:rFonts w:ascii="Times New Roman" w:hAnsi="Times New Roman"/>
          <w:sz w:val="28"/>
          <w:szCs w:val="28"/>
        </w:rPr>
        <w:t>.</w:t>
      </w:r>
      <w:r w:rsidR="006E7B29">
        <w:rPr>
          <w:rFonts w:ascii="Times New Roman" w:hAnsi="Times New Roman"/>
          <w:sz w:val="28"/>
          <w:szCs w:val="28"/>
        </w:rPr>
        <w:t xml:space="preserve"> Идея открытого образования ложится как определяющая новой образовательной политики</w:t>
      </w:r>
      <w:r w:rsidR="006877B0">
        <w:rPr>
          <w:rFonts w:ascii="Times New Roman" w:hAnsi="Times New Roman"/>
          <w:sz w:val="28"/>
          <w:szCs w:val="28"/>
        </w:rPr>
        <w:t>, и является возможной в связи с наличием достаточного количества прецедентов (появление сообществ, экспериментальных площадок и ассоциаций).</w:t>
      </w:r>
    </w:p>
    <w:p w:rsidR="004900D2" w:rsidRPr="004900D2" w:rsidRDefault="006E7B29" w:rsidP="004900D2">
      <w:pPr>
        <w:ind w:firstLine="709"/>
        <w:jc w:val="both"/>
        <w:rPr>
          <w:rFonts w:ascii="Times New Roman" w:hAnsi="Times New Roman"/>
          <w:sz w:val="28"/>
          <w:szCs w:val="28"/>
        </w:rPr>
      </w:pPr>
      <w:r>
        <w:rPr>
          <w:rFonts w:ascii="Times New Roman" w:hAnsi="Times New Roman"/>
          <w:sz w:val="28"/>
          <w:szCs w:val="28"/>
        </w:rPr>
        <w:t>В организационно-управленческой рамке,</w:t>
      </w:r>
      <w:r w:rsidR="003122F3">
        <w:rPr>
          <w:rFonts w:ascii="Times New Roman" w:hAnsi="Times New Roman"/>
          <w:sz w:val="28"/>
          <w:szCs w:val="28"/>
        </w:rPr>
        <w:t xml:space="preserve"> </w:t>
      </w:r>
      <w:r w:rsidR="004900D2" w:rsidRPr="00D341BD">
        <w:rPr>
          <w:rFonts w:ascii="Times New Roman" w:hAnsi="Times New Roman"/>
          <w:i/>
          <w:sz w:val="28"/>
          <w:szCs w:val="28"/>
        </w:rPr>
        <w:t>образовательная политика должна обеспечивать условия для возможности перехода к новым принципам организации образования,</w:t>
      </w:r>
      <w:r w:rsidR="00D341BD" w:rsidRPr="00D341BD">
        <w:rPr>
          <w:rFonts w:ascii="Times New Roman" w:hAnsi="Times New Roman"/>
          <w:i/>
          <w:sz w:val="28"/>
          <w:szCs w:val="28"/>
        </w:rPr>
        <w:t xml:space="preserve"> соответствующих признакам </w:t>
      </w:r>
      <w:r w:rsidR="0025225A">
        <w:rPr>
          <w:rFonts w:ascii="Times New Roman" w:hAnsi="Times New Roman"/>
          <w:i/>
          <w:sz w:val="28"/>
          <w:szCs w:val="28"/>
        </w:rPr>
        <w:t>открытых</w:t>
      </w:r>
      <w:r w:rsidR="00D341BD" w:rsidRPr="00D341BD">
        <w:rPr>
          <w:rFonts w:ascii="Times New Roman" w:hAnsi="Times New Roman"/>
          <w:i/>
          <w:sz w:val="28"/>
          <w:szCs w:val="28"/>
        </w:rPr>
        <w:t xml:space="preserve"> образовательных систем</w:t>
      </w:r>
      <w:r w:rsidR="00D341BD">
        <w:rPr>
          <w:rFonts w:ascii="Times New Roman" w:hAnsi="Times New Roman"/>
          <w:sz w:val="28"/>
          <w:szCs w:val="28"/>
        </w:rPr>
        <w:t>,</w:t>
      </w:r>
      <w:r w:rsidR="004900D2" w:rsidRPr="004900D2">
        <w:rPr>
          <w:rFonts w:ascii="Times New Roman" w:hAnsi="Times New Roman"/>
          <w:sz w:val="28"/>
          <w:szCs w:val="28"/>
        </w:rPr>
        <w:t xml:space="preserve"> а именно:</w:t>
      </w:r>
    </w:p>
    <w:p w:rsidR="004900D2" w:rsidRPr="004900D2" w:rsidRDefault="00D341BD" w:rsidP="004900D2">
      <w:pPr>
        <w:numPr>
          <w:ilvl w:val="0"/>
          <w:numId w:val="2"/>
        </w:numPr>
        <w:jc w:val="both"/>
        <w:rPr>
          <w:rFonts w:ascii="Times New Roman" w:hAnsi="Times New Roman"/>
          <w:sz w:val="28"/>
          <w:szCs w:val="28"/>
        </w:rPr>
      </w:pPr>
      <w:r w:rsidRPr="00D341BD">
        <w:rPr>
          <w:rFonts w:ascii="Times New Roman" w:hAnsi="Times New Roman"/>
          <w:i/>
          <w:sz w:val="28"/>
          <w:szCs w:val="28"/>
        </w:rPr>
        <w:t>Принцип построения открытых образовательных сетей</w:t>
      </w:r>
      <w:r w:rsidR="004900D2" w:rsidRPr="004900D2">
        <w:rPr>
          <w:rFonts w:ascii="Times New Roman" w:hAnsi="Times New Roman"/>
          <w:sz w:val="28"/>
          <w:szCs w:val="28"/>
        </w:rPr>
        <w:t xml:space="preserve">. Здесь важно отметить, что образовательная сеть – это </w:t>
      </w:r>
      <w:r w:rsidR="006877B0">
        <w:rPr>
          <w:rFonts w:ascii="Times New Roman" w:hAnsi="Times New Roman"/>
          <w:sz w:val="28"/>
          <w:szCs w:val="28"/>
        </w:rPr>
        <w:t>комплекс</w:t>
      </w:r>
      <w:r w:rsidR="003122F3">
        <w:rPr>
          <w:rFonts w:ascii="Times New Roman" w:hAnsi="Times New Roman"/>
          <w:sz w:val="28"/>
          <w:szCs w:val="28"/>
        </w:rPr>
        <w:t xml:space="preserve"> </w:t>
      </w:r>
      <w:r w:rsidR="004900D2" w:rsidRPr="004900D2">
        <w:rPr>
          <w:rFonts w:ascii="Times New Roman" w:hAnsi="Times New Roman"/>
          <w:sz w:val="28"/>
          <w:szCs w:val="28"/>
        </w:rPr>
        <w:t xml:space="preserve">образовательных ресурсов, а не сеть </w:t>
      </w:r>
      <w:r w:rsidR="00D53AEC">
        <w:rPr>
          <w:rFonts w:ascii="Times New Roman" w:hAnsi="Times New Roman"/>
          <w:sz w:val="28"/>
          <w:szCs w:val="28"/>
        </w:rPr>
        <w:t xml:space="preserve">образовательных </w:t>
      </w:r>
      <w:r w:rsidR="006877B0">
        <w:rPr>
          <w:rFonts w:ascii="Times New Roman" w:hAnsi="Times New Roman"/>
          <w:sz w:val="28"/>
          <w:szCs w:val="28"/>
        </w:rPr>
        <w:t>учреждений</w:t>
      </w:r>
      <w:r w:rsidR="004900D2" w:rsidRPr="004900D2">
        <w:rPr>
          <w:rFonts w:ascii="Times New Roman" w:hAnsi="Times New Roman"/>
          <w:sz w:val="28"/>
          <w:szCs w:val="28"/>
        </w:rPr>
        <w:t xml:space="preserve">, так как </w:t>
      </w:r>
      <w:r w:rsidR="006877B0">
        <w:rPr>
          <w:rFonts w:ascii="Times New Roman" w:hAnsi="Times New Roman"/>
          <w:sz w:val="28"/>
          <w:szCs w:val="28"/>
        </w:rPr>
        <w:t>она</w:t>
      </w:r>
      <w:r w:rsidR="004900D2" w:rsidRPr="004900D2">
        <w:rPr>
          <w:rFonts w:ascii="Times New Roman" w:hAnsi="Times New Roman"/>
          <w:sz w:val="28"/>
          <w:szCs w:val="28"/>
        </w:rPr>
        <w:t xml:space="preserve"> должна </w:t>
      </w:r>
      <w:r w:rsidR="006877B0">
        <w:rPr>
          <w:rFonts w:ascii="Times New Roman" w:hAnsi="Times New Roman"/>
          <w:sz w:val="28"/>
          <w:szCs w:val="28"/>
        </w:rPr>
        <w:t>охватывать разные субъекты и институты других сфер</w:t>
      </w:r>
      <w:r w:rsidR="004900D2" w:rsidRPr="004900D2">
        <w:rPr>
          <w:rFonts w:ascii="Times New Roman" w:hAnsi="Times New Roman"/>
          <w:sz w:val="28"/>
          <w:szCs w:val="28"/>
        </w:rPr>
        <w:t>. Образовательная сеть должна включать в себя все возможные ресурсы, в том числе виртуальные информационные порталы, профессиональные и околопрофессиональные сообщества (как реальные, так и виртуальные), отдельны</w:t>
      </w:r>
      <w:r w:rsidR="00D53AEC">
        <w:rPr>
          <w:rFonts w:ascii="Times New Roman" w:hAnsi="Times New Roman"/>
          <w:sz w:val="28"/>
          <w:szCs w:val="28"/>
        </w:rPr>
        <w:t>х</w:t>
      </w:r>
      <w:r w:rsidR="004900D2" w:rsidRPr="004900D2">
        <w:rPr>
          <w:rFonts w:ascii="Times New Roman" w:hAnsi="Times New Roman"/>
          <w:sz w:val="28"/>
          <w:szCs w:val="28"/>
        </w:rPr>
        <w:t xml:space="preserve"> люд</w:t>
      </w:r>
      <w:r w:rsidR="00D53AEC">
        <w:rPr>
          <w:rFonts w:ascii="Times New Roman" w:hAnsi="Times New Roman"/>
          <w:sz w:val="28"/>
          <w:szCs w:val="28"/>
        </w:rPr>
        <w:t>ей</w:t>
      </w:r>
      <w:r w:rsidR="004900D2" w:rsidRPr="004900D2">
        <w:rPr>
          <w:rFonts w:ascii="Times New Roman" w:hAnsi="Times New Roman"/>
          <w:sz w:val="28"/>
          <w:szCs w:val="28"/>
        </w:rPr>
        <w:t>, культурные, производственные или иные пространства, котор</w:t>
      </w:r>
      <w:r w:rsidR="004F4EE0">
        <w:rPr>
          <w:rFonts w:ascii="Times New Roman" w:hAnsi="Times New Roman"/>
          <w:sz w:val="28"/>
          <w:szCs w:val="28"/>
        </w:rPr>
        <w:t>ы</w:t>
      </w:r>
      <w:r w:rsidR="004900D2" w:rsidRPr="004900D2">
        <w:rPr>
          <w:rFonts w:ascii="Times New Roman" w:hAnsi="Times New Roman"/>
          <w:sz w:val="28"/>
          <w:szCs w:val="28"/>
        </w:rPr>
        <w:t xml:space="preserve">е могут являться образовательной возможностью для участника образовательного процесса. </w:t>
      </w:r>
      <w:r w:rsidR="006877B0">
        <w:rPr>
          <w:rFonts w:ascii="Times New Roman" w:hAnsi="Times New Roman"/>
          <w:sz w:val="28"/>
          <w:szCs w:val="28"/>
        </w:rPr>
        <w:t>Такая</w:t>
      </w:r>
      <w:r w:rsidR="004900D2" w:rsidRPr="004900D2">
        <w:rPr>
          <w:rFonts w:ascii="Times New Roman" w:hAnsi="Times New Roman"/>
          <w:sz w:val="28"/>
          <w:szCs w:val="28"/>
        </w:rPr>
        <w:t xml:space="preserve"> сеть не ограничена ни географическими</w:t>
      </w:r>
      <w:r>
        <w:rPr>
          <w:rFonts w:ascii="Times New Roman" w:hAnsi="Times New Roman"/>
          <w:sz w:val="28"/>
          <w:szCs w:val="28"/>
        </w:rPr>
        <w:t>,</w:t>
      </w:r>
      <w:r w:rsidR="004900D2" w:rsidRPr="004900D2">
        <w:rPr>
          <w:rFonts w:ascii="Times New Roman" w:hAnsi="Times New Roman"/>
          <w:sz w:val="28"/>
          <w:szCs w:val="28"/>
        </w:rPr>
        <w:t xml:space="preserve"> ни культурными (к примеру, языковыми) рамками, соответственно возможности таких сетей практически безграничны. </w:t>
      </w:r>
    </w:p>
    <w:p w:rsidR="004900D2" w:rsidRPr="004900D2" w:rsidRDefault="00D341BD" w:rsidP="004900D2">
      <w:pPr>
        <w:numPr>
          <w:ilvl w:val="0"/>
          <w:numId w:val="2"/>
        </w:numPr>
        <w:jc w:val="both"/>
        <w:rPr>
          <w:rFonts w:ascii="Times New Roman" w:hAnsi="Times New Roman"/>
          <w:sz w:val="28"/>
          <w:szCs w:val="28"/>
        </w:rPr>
      </w:pPr>
      <w:r w:rsidRPr="000D5390">
        <w:rPr>
          <w:rFonts w:ascii="Times New Roman" w:hAnsi="Times New Roman"/>
          <w:i/>
          <w:sz w:val="28"/>
          <w:szCs w:val="28"/>
        </w:rPr>
        <w:t>Принцип образовательной</w:t>
      </w:r>
      <w:r w:rsidR="004900D2" w:rsidRPr="000D5390">
        <w:rPr>
          <w:rFonts w:ascii="Times New Roman" w:hAnsi="Times New Roman"/>
          <w:i/>
          <w:sz w:val="28"/>
          <w:szCs w:val="28"/>
        </w:rPr>
        <w:t xml:space="preserve"> мобильн</w:t>
      </w:r>
      <w:r w:rsidRPr="000D5390">
        <w:rPr>
          <w:rFonts w:ascii="Times New Roman" w:hAnsi="Times New Roman"/>
          <w:i/>
          <w:sz w:val="28"/>
          <w:szCs w:val="28"/>
        </w:rPr>
        <w:t>ости</w:t>
      </w:r>
      <w:r w:rsidR="004900D2" w:rsidRPr="004900D2">
        <w:rPr>
          <w:rFonts w:ascii="Times New Roman" w:hAnsi="Times New Roman"/>
          <w:sz w:val="28"/>
          <w:szCs w:val="28"/>
        </w:rPr>
        <w:t xml:space="preserve">. Это ключевое условие функционирования </w:t>
      </w:r>
      <w:r w:rsidR="006877B0">
        <w:rPr>
          <w:rFonts w:ascii="Times New Roman" w:hAnsi="Times New Roman"/>
          <w:sz w:val="28"/>
          <w:szCs w:val="28"/>
        </w:rPr>
        <w:t>открытого образовательного пространства</w:t>
      </w:r>
      <w:r w:rsidR="004900D2" w:rsidRPr="004900D2">
        <w:rPr>
          <w:rFonts w:ascii="Times New Roman" w:hAnsi="Times New Roman"/>
          <w:sz w:val="28"/>
          <w:szCs w:val="28"/>
        </w:rPr>
        <w:t xml:space="preserve">, которое предполагает отсутствие каких-либо организационных, финансовых или </w:t>
      </w:r>
      <w:r w:rsidRPr="004900D2">
        <w:rPr>
          <w:rFonts w:ascii="Times New Roman" w:hAnsi="Times New Roman"/>
          <w:sz w:val="28"/>
          <w:szCs w:val="28"/>
        </w:rPr>
        <w:t>нормативных препятствий,</w:t>
      </w:r>
      <w:r w:rsidR="00E85B60">
        <w:rPr>
          <w:rFonts w:ascii="Times New Roman" w:hAnsi="Times New Roman"/>
          <w:sz w:val="28"/>
          <w:szCs w:val="28"/>
        </w:rPr>
        <w:t xml:space="preserve"> обеспечивает </w:t>
      </w:r>
      <w:r>
        <w:rPr>
          <w:rFonts w:ascii="Times New Roman" w:hAnsi="Times New Roman"/>
          <w:sz w:val="28"/>
          <w:szCs w:val="28"/>
        </w:rPr>
        <w:t>мобильное движение</w:t>
      </w:r>
      <w:r w:rsidR="004900D2" w:rsidRPr="004900D2">
        <w:rPr>
          <w:rFonts w:ascii="Times New Roman" w:hAnsi="Times New Roman"/>
          <w:sz w:val="28"/>
          <w:szCs w:val="28"/>
        </w:rPr>
        <w:t xml:space="preserve"> обучающегося. </w:t>
      </w:r>
      <w:r w:rsidRPr="004900D2">
        <w:rPr>
          <w:rFonts w:ascii="Times New Roman" w:hAnsi="Times New Roman"/>
          <w:sz w:val="28"/>
          <w:szCs w:val="28"/>
        </w:rPr>
        <w:t>При этом</w:t>
      </w:r>
      <w:r w:rsidR="00E40455">
        <w:rPr>
          <w:rFonts w:ascii="Times New Roman" w:hAnsi="Times New Roman"/>
          <w:sz w:val="28"/>
          <w:szCs w:val="28"/>
        </w:rPr>
        <w:t>,</w:t>
      </w:r>
      <w:r w:rsidRPr="004900D2">
        <w:rPr>
          <w:rFonts w:ascii="Times New Roman" w:hAnsi="Times New Roman"/>
          <w:sz w:val="28"/>
          <w:szCs w:val="28"/>
        </w:rPr>
        <w:t xml:space="preserve"> индивидуальные образовательные планы — это</w:t>
      </w:r>
      <w:r w:rsidR="004900D2" w:rsidRPr="004900D2">
        <w:rPr>
          <w:rFonts w:ascii="Times New Roman" w:hAnsi="Times New Roman"/>
          <w:sz w:val="28"/>
          <w:szCs w:val="28"/>
        </w:rPr>
        <w:t xml:space="preserve"> лишь первый шаг индивидуализации, субъективации и интенсификации образовательного процесса, который сегодня уже не всегда</w:t>
      </w:r>
      <w:r w:rsidR="003122F3">
        <w:rPr>
          <w:rFonts w:ascii="Times New Roman" w:hAnsi="Times New Roman"/>
          <w:sz w:val="28"/>
          <w:szCs w:val="28"/>
        </w:rPr>
        <w:t xml:space="preserve"> </w:t>
      </w:r>
      <w:r w:rsidR="00E85B60" w:rsidRPr="004900D2">
        <w:rPr>
          <w:rFonts w:ascii="Times New Roman" w:hAnsi="Times New Roman"/>
          <w:sz w:val="28"/>
          <w:szCs w:val="28"/>
        </w:rPr>
        <w:t>возможно реализовать</w:t>
      </w:r>
      <w:r w:rsidR="004900D2" w:rsidRPr="004900D2">
        <w:rPr>
          <w:rFonts w:ascii="Times New Roman" w:hAnsi="Times New Roman"/>
          <w:sz w:val="28"/>
          <w:szCs w:val="28"/>
        </w:rPr>
        <w:t xml:space="preserve"> в рамках </w:t>
      </w:r>
      <w:r w:rsidR="00BC69B1">
        <w:rPr>
          <w:rFonts w:ascii="Times New Roman" w:hAnsi="Times New Roman"/>
          <w:sz w:val="28"/>
          <w:szCs w:val="28"/>
        </w:rPr>
        <w:t xml:space="preserve">традиционной </w:t>
      </w:r>
      <w:r w:rsidR="004900D2" w:rsidRPr="004900D2">
        <w:rPr>
          <w:rFonts w:ascii="Times New Roman" w:hAnsi="Times New Roman"/>
          <w:sz w:val="28"/>
          <w:szCs w:val="28"/>
        </w:rPr>
        <w:t>образовательной организации.</w:t>
      </w:r>
    </w:p>
    <w:p w:rsidR="004900D2" w:rsidRPr="004900D2" w:rsidRDefault="00D341BD" w:rsidP="004900D2">
      <w:pPr>
        <w:numPr>
          <w:ilvl w:val="0"/>
          <w:numId w:val="2"/>
        </w:numPr>
        <w:jc w:val="both"/>
        <w:rPr>
          <w:rFonts w:ascii="Times New Roman" w:hAnsi="Times New Roman"/>
          <w:sz w:val="28"/>
          <w:szCs w:val="28"/>
        </w:rPr>
      </w:pPr>
      <w:r w:rsidRPr="00D341BD">
        <w:rPr>
          <w:rFonts w:ascii="Times New Roman" w:hAnsi="Times New Roman"/>
          <w:i/>
          <w:sz w:val="28"/>
          <w:szCs w:val="28"/>
        </w:rPr>
        <w:t>Принцип соблюдения полисубъектности</w:t>
      </w:r>
      <w:r w:rsidR="004900D2" w:rsidRPr="00D341BD">
        <w:rPr>
          <w:rFonts w:ascii="Times New Roman" w:hAnsi="Times New Roman"/>
          <w:i/>
          <w:sz w:val="28"/>
          <w:szCs w:val="28"/>
        </w:rPr>
        <w:t xml:space="preserve"> образовательного процесса</w:t>
      </w:r>
      <w:r w:rsidR="004900D2" w:rsidRPr="004900D2">
        <w:rPr>
          <w:rFonts w:ascii="Times New Roman" w:hAnsi="Times New Roman"/>
          <w:sz w:val="28"/>
          <w:szCs w:val="28"/>
        </w:rPr>
        <w:t xml:space="preserve">. Так как </w:t>
      </w:r>
      <w:r>
        <w:rPr>
          <w:rFonts w:ascii="Times New Roman" w:hAnsi="Times New Roman"/>
          <w:sz w:val="28"/>
          <w:szCs w:val="28"/>
        </w:rPr>
        <w:t xml:space="preserve">учебный </w:t>
      </w:r>
      <w:r w:rsidR="004900D2" w:rsidRPr="004900D2">
        <w:rPr>
          <w:rFonts w:ascii="Times New Roman" w:hAnsi="Times New Roman"/>
          <w:sz w:val="28"/>
          <w:szCs w:val="28"/>
        </w:rPr>
        <w:t xml:space="preserve">процесс </w:t>
      </w:r>
      <w:r>
        <w:rPr>
          <w:rFonts w:ascii="Times New Roman" w:hAnsi="Times New Roman"/>
          <w:sz w:val="28"/>
          <w:szCs w:val="28"/>
        </w:rPr>
        <w:t>в открытых образовательных системах</w:t>
      </w:r>
      <w:r w:rsidR="004900D2" w:rsidRPr="004900D2">
        <w:rPr>
          <w:rFonts w:ascii="Times New Roman" w:hAnsi="Times New Roman"/>
          <w:sz w:val="28"/>
          <w:szCs w:val="28"/>
        </w:rPr>
        <w:t xml:space="preserve"> предполагает практикоориентированность, то к реализации образовательных программ должны быть привлечены </w:t>
      </w:r>
      <w:r w:rsidR="004900D2" w:rsidRPr="004900D2">
        <w:rPr>
          <w:rFonts w:ascii="Times New Roman" w:hAnsi="Times New Roman"/>
          <w:sz w:val="28"/>
          <w:szCs w:val="28"/>
        </w:rPr>
        <w:lastRenderedPageBreak/>
        <w:t>различные субъекты – предприятия, корпорации, государство, бизнес, общественные организации и т.д.</w:t>
      </w:r>
    </w:p>
    <w:p w:rsidR="004900D2" w:rsidRPr="004900D2" w:rsidRDefault="00D341BD" w:rsidP="004900D2">
      <w:pPr>
        <w:numPr>
          <w:ilvl w:val="0"/>
          <w:numId w:val="2"/>
        </w:numPr>
        <w:jc w:val="both"/>
        <w:rPr>
          <w:rFonts w:ascii="Times New Roman" w:hAnsi="Times New Roman"/>
          <w:sz w:val="28"/>
          <w:szCs w:val="28"/>
        </w:rPr>
      </w:pPr>
      <w:r w:rsidRPr="00D341BD">
        <w:rPr>
          <w:rFonts w:ascii="Times New Roman" w:hAnsi="Times New Roman"/>
          <w:i/>
          <w:sz w:val="28"/>
          <w:szCs w:val="28"/>
        </w:rPr>
        <w:t>Принцип практикоориентированности образовательных программ</w:t>
      </w:r>
      <w:r w:rsidR="004900D2" w:rsidRPr="004900D2">
        <w:rPr>
          <w:rFonts w:ascii="Times New Roman" w:hAnsi="Times New Roman"/>
          <w:sz w:val="28"/>
          <w:szCs w:val="28"/>
        </w:rPr>
        <w:t xml:space="preserve">. </w:t>
      </w:r>
      <w:r w:rsidR="00E85B60">
        <w:rPr>
          <w:rFonts w:ascii="Times New Roman" w:hAnsi="Times New Roman"/>
          <w:sz w:val="28"/>
          <w:szCs w:val="28"/>
        </w:rPr>
        <w:t>И</w:t>
      </w:r>
      <w:r w:rsidR="004900D2" w:rsidRPr="004900D2">
        <w:rPr>
          <w:rFonts w:ascii="Times New Roman" w:hAnsi="Times New Roman"/>
          <w:sz w:val="28"/>
          <w:szCs w:val="28"/>
        </w:rPr>
        <w:t xml:space="preserve">менно образовательная программа является базовой единицей </w:t>
      </w:r>
      <w:r>
        <w:rPr>
          <w:rFonts w:ascii="Times New Roman" w:hAnsi="Times New Roman"/>
          <w:sz w:val="28"/>
          <w:szCs w:val="28"/>
        </w:rPr>
        <w:t>открытой образовательной системы</w:t>
      </w:r>
      <w:r w:rsidR="00D53AEC">
        <w:rPr>
          <w:rFonts w:ascii="Times New Roman" w:hAnsi="Times New Roman"/>
          <w:sz w:val="28"/>
          <w:szCs w:val="28"/>
        </w:rPr>
        <w:t>. П</w:t>
      </w:r>
      <w:r w:rsidR="004900D2" w:rsidRPr="004900D2">
        <w:rPr>
          <w:rFonts w:ascii="Times New Roman" w:hAnsi="Times New Roman"/>
          <w:sz w:val="28"/>
          <w:szCs w:val="28"/>
        </w:rPr>
        <w:t xml:space="preserve">оэтому политика открытого образования предполагает организацию такой системы, которая в пределе состоит из широчайшего спектра </w:t>
      </w:r>
      <w:r w:rsidR="00D53AEC">
        <w:rPr>
          <w:rFonts w:ascii="Times New Roman" w:hAnsi="Times New Roman"/>
          <w:sz w:val="28"/>
          <w:szCs w:val="28"/>
        </w:rPr>
        <w:t>образовательных</w:t>
      </w:r>
      <w:r w:rsidR="003122F3">
        <w:rPr>
          <w:rFonts w:ascii="Times New Roman" w:hAnsi="Times New Roman"/>
          <w:sz w:val="28"/>
          <w:szCs w:val="28"/>
        </w:rPr>
        <w:t xml:space="preserve"> </w:t>
      </w:r>
      <w:r w:rsidR="004900D2" w:rsidRPr="004900D2">
        <w:rPr>
          <w:rFonts w:ascii="Times New Roman" w:hAnsi="Times New Roman"/>
          <w:sz w:val="28"/>
          <w:szCs w:val="28"/>
        </w:rPr>
        <w:t>программ, интегрирован</w:t>
      </w:r>
      <w:r w:rsidR="00D53AEC">
        <w:rPr>
          <w:rFonts w:ascii="Times New Roman" w:hAnsi="Times New Roman"/>
          <w:sz w:val="28"/>
          <w:szCs w:val="28"/>
        </w:rPr>
        <w:t>ных</w:t>
      </w:r>
      <w:r w:rsidR="004900D2" w:rsidRPr="004900D2">
        <w:rPr>
          <w:rFonts w:ascii="Times New Roman" w:hAnsi="Times New Roman"/>
          <w:sz w:val="28"/>
          <w:szCs w:val="28"/>
        </w:rPr>
        <w:t xml:space="preserve"> в различные образовательные сети. В свою очередь</w:t>
      </w:r>
      <w:r w:rsidR="00714B7B">
        <w:rPr>
          <w:rFonts w:ascii="Times New Roman" w:hAnsi="Times New Roman"/>
          <w:sz w:val="28"/>
          <w:szCs w:val="28"/>
        </w:rPr>
        <w:t>,</w:t>
      </w:r>
      <w:r w:rsidR="004900D2" w:rsidRPr="004900D2">
        <w:rPr>
          <w:rFonts w:ascii="Times New Roman" w:hAnsi="Times New Roman"/>
          <w:sz w:val="28"/>
          <w:szCs w:val="28"/>
        </w:rPr>
        <w:t xml:space="preserve"> обучающийся, двигаясь в образовательном пространстве, прокладывает свою траекторию </w:t>
      </w:r>
      <w:r w:rsidR="00D53AEC">
        <w:rPr>
          <w:rFonts w:ascii="Times New Roman" w:hAnsi="Times New Roman"/>
          <w:sz w:val="28"/>
          <w:szCs w:val="28"/>
        </w:rPr>
        <w:t>сквозь</w:t>
      </w:r>
      <w:r w:rsidR="003122F3">
        <w:rPr>
          <w:rFonts w:ascii="Times New Roman" w:hAnsi="Times New Roman"/>
          <w:sz w:val="28"/>
          <w:szCs w:val="28"/>
        </w:rPr>
        <w:t xml:space="preserve"> </w:t>
      </w:r>
      <w:r w:rsidR="004900D2" w:rsidRPr="004900D2">
        <w:rPr>
          <w:rFonts w:ascii="Times New Roman" w:hAnsi="Times New Roman"/>
          <w:sz w:val="28"/>
          <w:szCs w:val="28"/>
        </w:rPr>
        <w:t>те или иные образовательные программы, ориентируясь на их содержание и возможные для него лично образовательные результаты.</w:t>
      </w:r>
    </w:p>
    <w:p w:rsidR="004900D2" w:rsidRPr="004900D2" w:rsidRDefault="004900D2" w:rsidP="004900D2">
      <w:pPr>
        <w:ind w:firstLine="709"/>
        <w:jc w:val="both"/>
        <w:rPr>
          <w:rFonts w:ascii="Times New Roman" w:hAnsi="Times New Roman"/>
          <w:sz w:val="28"/>
          <w:szCs w:val="28"/>
        </w:rPr>
      </w:pPr>
      <w:r w:rsidRPr="004900D2">
        <w:rPr>
          <w:rFonts w:ascii="Times New Roman" w:hAnsi="Times New Roman"/>
          <w:sz w:val="28"/>
          <w:szCs w:val="28"/>
        </w:rPr>
        <w:t>Все перечисленные условия определяют совершенно иную организацию и структуру, в том числе финансовую, системы образования, где:</w:t>
      </w:r>
    </w:p>
    <w:p w:rsidR="004900D2" w:rsidRPr="004900D2" w:rsidRDefault="00E40455" w:rsidP="004900D2">
      <w:pPr>
        <w:ind w:firstLine="709"/>
        <w:jc w:val="both"/>
        <w:rPr>
          <w:rFonts w:ascii="Times New Roman" w:hAnsi="Times New Roman"/>
          <w:sz w:val="28"/>
          <w:szCs w:val="28"/>
        </w:rPr>
      </w:pPr>
      <w:r>
        <w:rPr>
          <w:rFonts w:ascii="Times New Roman" w:hAnsi="Times New Roman"/>
          <w:sz w:val="28"/>
          <w:szCs w:val="28"/>
        </w:rPr>
        <w:t>–</w:t>
      </w:r>
      <w:r w:rsidR="004900D2" w:rsidRPr="004900D2">
        <w:rPr>
          <w:rFonts w:ascii="Times New Roman" w:hAnsi="Times New Roman"/>
          <w:sz w:val="28"/>
          <w:szCs w:val="28"/>
        </w:rPr>
        <w:t xml:space="preserve"> для ученика ключевыми становятся уже не образовательные организации, а образовательные программы и его образовательная траектория</w:t>
      </w:r>
      <w:r w:rsidR="00E85B60">
        <w:rPr>
          <w:rFonts w:ascii="Times New Roman" w:hAnsi="Times New Roman"/>
          <w:sz w:val="28"/>
          <w:szCs w:val="28"/>
        </w:rPr>
        <w:t>;</w:t>
      </w:r>
    </w:p>
    <w:p w:rsidR="004900D2" w:rsidRPr="004900D2" w:rsidRDefault="00E40455" w:rsidP="004900D2">
      <w:pPr>
        <w:ind w:firstLine="709"/>
        <w:jc w:val="both"/>
        <w:rPr>
          <w:rFonts w:ascii="Times New Roman" w:hAnsi="Times New Roman"/>
          <w:sz w:val="28"/>
          <w:szCs w:val="28"/>
        </w:rPr>
      </w:pPr>
      <w:r>
        <w:rPr>
          <w:rFonts w:ascii="Times New Roman" w:hAnsi="Times New Roman"/>
          <w:sz w:val="28"/>
          <w:szCs w:val="28"/>
        </w:rPr>
        <w:t>–</w:t>
      </w:r>
      <w:r w:rsidR="004900D2" w:rsidRPr="004900D2">
        <w:rPr>
          <w:rFonts w:ascii="Times New Roman" w:hAnsi="Times New Roman"/>
          <w:sz w:val="28"/>
          <w:szCs w:val="28"/>
        </w:rPr>
        <w:t xml:space="preserve"> для педагога ключевым становится не учебный план, а ресурсность проектируемой и реализуемой им образовательной программы для ученика;</w:t>
      </w:r>
    </w:p>
    <w:p w:rsidR="004900D2" w:rsidRPr="004900D2" w:rsidRDefault="00E40455" w:rsidP="004900D2">
      <w:pPr>
        <w:ind w:firstLine="709"/>
        <w:jc w:val="both"/>
        <w:rPr>
          <w:rFonts w:ascii="Times New Roman" w:hAnsi="Times New Roman"/>
          <w:sz w:val="28"/>
          <w:szCs w:val="28"/>
        </w:rPr>
      </w:pPr>
      <w:r>
        <w:rPr>
          <w:rFonts w:ascii="Times New Roman" w:hAnsi="Times New Roman"/>
          <w:sz w:val="28"/>
          <w:szCs w:val="28"/>
        </w:rPr>
        <w:t>–</w:t>
      </w:r>
      <w:r w:rsidR="004900D2" w:rsidRPr="004900D2">
        <w:rPr>
          <w:rFonts w:ascii="Times New Roman" w:hAnsi="Times New Roman"/>
          <w:sz w:val="28"/>
          <w:szCs w:val="28"/>
        </w:rPr>
        <w:t xml:space="preserve"> для менеджера в сфере образования ключевым вопросом становится конкуренция и соорганизация с иными субъектами образовательного пространства;</w:t>
      </w:r>
    </w:p>
    <w:p w:rsidR="004900D2" w:rsidRPr="004900D2" w:rsidRDefault="00E40455" w:rsidP="004900D2">
      <w:pPr>
        <w:ind w:firstLine="709"/>
        <w:jc w:val="both"/>
        <w:rPr>
          <w:rFonts w:ascii="Times New Roman" w:hAnsi="Times New Roman"/>
          <w:sz w:val="28"/>
          <w:szCs w:val="28"/>
        </w:rPr>
      </w:pPr>
      <w:r>
        <w:rPr>
          <w:rFonts w:ascii="Times New Roman" w:hAnsi="Times New Roman"/>
          <w:sz w:val="28"/>
          <w:szCs w:val="28"/>
        </w:rPr>
        <w:t>–</w:t>
      </w:r>
      <w:r w:rsidR="004900D2" w:rsidRPr="004900D2">
        <w:rPr>
          <w:rFonts w:ascii="Times New Roman" w:hAnsi="Times New Roman"/>
          <w:sz w:val="28"/>
          <w:szCs w:val="28"/>
        </w:rPr>
        <w:t xml:space="preserve">для потребителей (родителей, ребенка, государства, корпораций и предприятий) ключевым </w:t>
      </w:r>
      <w:r w:rsidR="003A44F9" w:rsidRPr="004900D2">
        <w:rPr>
          <w:rFonts w:ascii="Times New Roman" w:hAnsi="Times New Roman"/>
          <w:sz w:val="28"/>
          <w:szCs w:val="28"/>
        </w:rPr>
        <w:t>по-прежнему</w:t>
      </w:r>
      <w:r w:rsidR="004900D2" w:rsidRPr="004900D2">
        <w:rPr>
          <w:rFonts w:ascii="Times New Roman" w:hAnsi="Times New Roman"/>
          <w:sz w:val="28"/>
          <w:szCs w:val="28"/>
        </w:rPr>
        <w:t xml:space="preserve"> остается вопрос об образовательном результате, но в системе открытого образования у них появляется возможность реально </w:t>
      </w:r>
      <w:r w:rsidR="00D341BD">
        <w:rPr>
          <w:rFonts w:ascii="Times New Roman" w:hAnsi="Times New Roman"/>
          <w:sz w:val="28"/>
          <w:szCs w:val="28"/>
        </w:rPr>
        <w:t>влиять на построение учебного процесса</w:t>
      </w:r>
      <w:r w:rsidR="004900D2" w:rsidRPr="004900D2">
        <w:rPr>
          <w:rFonts w:ascii="Times New Roman" w:hAnsi="Times New Roman"/>
          <w:sz w:val="28"/>
          <w:szCs w:val="28"/>
        </w:rPr>
        <w:t xml:space="preserve">. </w:t>
      </w:r>
    </w:p>
    <w:p w:rsidR="004900D2" w:rsidRPr="004900D2" w:rsidRDefault="004900D2" w:rsidP="004900D2">
      <w:pPr>
        <w:ind w:firstLine="709"/>
        <w:jc w:val="both"/>
        <w:rPr>
          <w:rFonts w:ascii="Times New Roman" w:hAnsi="Times New Roman"/>
          <w:sz w:val="28"/>
          <w:szCs w:val="28"/>
        </w:rPr>
      </w:pPr>
      <w:r w:rsidRPr="004900D2">
        <w:rPr>
          <w:rFonts w:ascii="Times New Roman" w:hAnsi="Times New Roman"/>
          <w:sz w:val="28"/>
          <w:szCs w:val="28"/>
        </w:rPr>
        <w:t>В ситуации этого смещения</w:t>
      </w:r>
      <w:r w:rsidR="00E40455">
        <w:rPr>
          <w:rFonts w:ascii="Times New Roman" w:hAnsi="Times New Roman"/>
          <w:sz w:val="28"/>
          <w:szCs w:val="28"/>
        </w:rPr>
        <w:t>,</w:t>
      </w:r>
      <w:r w:rsidRPr="004900D2">
        <w:rPr>
          <w:rFonts w:ascii="Times New Roman" w:hAnsi="Times New Roman"/>
          <w:sz w:val="28"/>
          <w:szCs w:val="28"/>
        </w:rPr>
        <w:t xml:space="preserve"> важнейшей задачей управления становится определение механизмов и инструментов реализации политики открытого образования. Имеющийся опыт реализации отдельных элементов модели открытого образования на тех или иных уровнях, представленный в </w:t>
      </w:r>
      <w:r w:rsidR="00785FB2">
        <w:rPr>
          <w:rFonts w:ascii="Times New Roman" w:hAnsi="Times New Roman"/>
          <w:sz w:val="28"/>
          <w:szCs w:val="28"/>
        </w:rPr>
        <w:t>П</w:t>
      </w:r>
      <w:r w:rsidRPr="004900D2">
        <w:rPr>
          <w:rFonts w:ascii="Times New Roman" w:hAnsi="Times New Roman"/>
          <w:sz w:val="28"/>
          <w:szCs w:val="28"/>
        </w:rPr>
        <w:t xml:space="preserve">риложении, показывает, что ключевыми организационно-управленческими механизмами, обеспечивающими переход систем закрытого образования к </w:t>
      </w:r>
      <w:r w:rsidR="00D53AEC">
        <w:rPr>
          <w:rFonts w:ascii="Times New Roman" w:hAnsi="Times New Roman"/>
          <w:sz w:val="28"/>
          <w:szCs w:val="28"/>
        </w:rPr>
        <w:t>открытым образовател</w:t>
      </w:r>
      <w:r w:rsidR="00714B7B">
        <w:rPr>
          <w:rFonts w:ascii="Times New Roman" w:hAnsi="Times New Roman"/>
          <w:sz w:val="28"/>
          <w:szCs w:val="28"/>
        </w:rPr>
        <w:t>ь</w:t>
      </w:r>
      <w:r w:rsidR="00D53AEC">
        <w:rPr>
          <w:rFonts w:ascii="Times New Roman" w:hAnsi="Times New Roman"/>
          <w:sz w:val="28"/>
          <w:szCs w:val="28"/>
        </w:rPr>
        <w:t xml:space="preserve">ным </w:t>
      </w:r>
      <w:r w:rsidRPr="004900D2">
        <w:rPr>
          <w:rFonts w:ascii="Times New Roman" w:hAnsi="Times New Roman"/>
          <w:sz w:val="28"/>
          <w:szCs w:val="28"/>
        </w:rPr>
        <w:t>системам, предполагающий</w:t>
      </w:r>
      <w:r w:rsidR="00E85B60">
        <w:rPr>
          <w:rFonts w:ascii="Times New Roman" w:hAnsi="Times New Roman"/>
          <w:sz w:val="28"/>
          <w:szCs w:val="28"/>
        </w:rPr>
        <w:t>,</w:t>
      </w:r>
      <w:r w:rsidRPr="004900D2">
        <w:rPr>
          <w:rFonts w:ascii="Times New Roman" w:hAnsi="Times New Roman"/>
          <w:sz w:val="28"/>
          <w:szCs w:val="28"/>
        </w:rPr>
        <w:t xml:space="preserve"> в том числе появление новых образовательных субъектов и педагогических позиций, является создание, организация и проведение:</w:t>
      </w:r>
    </w:p>
    <w:p w:rsidR="004900D2" w:rsidRPr="004900D2" w:rsidRDefault="0082760F" w:rsidP="004900D2">
      <w:pPr>
        <w:numPr>
          <w:ilvl w:val="0"/>
          <w:numId w:val="3"/>
        </w:numPr>
        <w:jc w:val="both"/>
        <w:rPr>
          <w:rFonts w:ascii="Times New Roman" w:hAnsi="Times New Roman"/>
          <w:sz w:val="28"/>
          <w:szCs w:val="28"/>
        </w:rPr>
      </w:pPr>
      <w:r>
        <w:rPr>
          <w:rFonts w:ascii="Times New Roman" w:hAnsi="Times New Roman"/>
          <w:sz w:val="28"/>
          <w:szCs w:val="28"/>
        </w:rPr>
        <w:t>к</w:t>
      </w:r>
      <w:r w:rsidR="004900D2" w:rsidRPr="004900D2">
        <w:rPr>
          <w:rFonts w:ascii="Times New Roman" w:hAnsi="Times New Roman"/>
          <w:sz w:val="28"/>
          <w:szCs w:val="28"/>
        </w:rPr>
        <w:t xml:space="preserve">адровых школ, направленных на осмысление педагогами и менеджерами сферы образования новой образовательной модели, </w:t>
      </w:r>
      <w:r w:rsidR="004900D2" w:rsidRPr="004900D2">
        <w:rPr>
          <w:rFonts w:ascii="Times New Roman" w:hAnsi="Times New Roman"/>
          <w:sz w:val="28"/>
          <w:szCs w:val="28"/>
        </w:rPr>
        <w:lastRenderedPageBreak/>
        <w:t>освоение ими новых принципов проектирования и реализации образовательных программ</w:t>
      </w:r>
      <w:r w:rsidR="00D53AEC">
        <w:rPr>
          <w:rFonts w:ascii="Times New Roman" w:hAnsi="Times New Roman"/>
          <w:sz w:val="28"/>
          <w:szCs w:val="28"/>
        </w:rPr>
        <w:t>, постановки</w:t>
      </w:r>
      <w:r w:rsidR="004900D2" w:rsidRPr="004900D2">
        <w:rPr>
          <w:rFonts w:ascii="Times New Roman" w:hAnsi="Times New Roman"/>
          <w:sz w:val="28"/>
          <w:szCs w:val="28"/>
        </w:rPr>
        <w:t xml:space="preserve"> образовательных задач, освоение новых педагогических позиций. Именно работа с кадрами является ключевым элементом любой образовательной реформы [</w:t>
      </w:r>
      <w:r w:rsidR="00EA5DF5">
        <w:rPr>
          <w:rFonts w:ascii="Times New Roman" w:hAnsi="Times New Roman"/>
          <w:sz w:val="28"/>
          <w:szCs w:val="28"/>
        </w:rPr>
        <w:t>16</w:t>
      </w:r>
      <w:r w:rsidR="004900D2" w:rsidRPr="004900D2">
        <w:rPr>
          <w:rFonts w:ascii="Times New Roman" w:hAnsi="Times New Roman"/>
          <w:sz w:val="28"/>
          <w:szCs w:val="28"/>
        </w:rPr>
        <w:t>]</w:t>
      </w:r>
      <w:r>
        <w:rPr>
          <w:rFonts w:ascii="Times New Roman" w:hAnsi="Times New Roman"/>
          <w:sz w:val="28"/>
          <w:szCs w:val="28"/>
        </w:rPr>
        <w:t>;</w:t>
      </w:r>
    </w:p>
    <w:p w:rsidR="004900D2" w:rsidRPr="004900D2" w:rsidRDefault="0082760F" w:rsidP="004900D2">
      <w:pPr>
        <w:numPr>
          <w:ilvl w:val="0"/>
          <w:numId w:val="3"/>
        </w:numPr>
        <w:jc w:val="both"/>
        <w:rPr>
          <w:rFonts w:ascii="Times New Roman" w:hAnsi="Times New Roman"/>
          <w:sz w:val="28"/>
          <w:szCs w:val="28"/>
        </w:rPr>
      </w:pPr>
      <w:r>
        <w:rPr>
          <w:rFonts w:ascii="Times New Roman" w:hAnsi="Times New Roman"/>
          <w:sz w:val="28"/>
          <w:szCs w:val="28"/>
        </w:rPr>
        <w:t>о</w:t>
      </w:r>
      <w:r w:rsidR="004900D2" w:rsidRPr="004900D2">
        <w:rPr>
          <w:rFonts w:ascii="Times New Roman" w:hAnsi="Times New Roman"/>
          <w:sz w:val="28"/>
          <w:szCs w:val="28"/>
        </w:rPr>
        <w:t>ткрытых конкурсов образовательных программ и проектов, в рамках которых любая организация заявитель (в том числе общественн</w:t>
      </w:r>
      <w:r w:rsidR="00252074">
        <w:rPr>
          <w:rFonts w:ascii="Times New Roman" w:hAnsi="Times New Roman"/>
          <w:sz w:val="28"/>
          <w:szCs w:val="28"/>
        </w:rPr>
        <w:t>ая</w:t>
      </w:r>
      <w:r w:rsidR="004900D2" w:rsidRPr="004900D2">
        <w:rPr>
          <w:rFonts w:ascii="Times New Roman" w:hAnsi="Times New Roman"/>
          <w:sz w:val="28"/>
          <w:szCs w:val="28"/>
        </w:rPr>
        <w:t>, некоммерческ</w:t>
      </w:r>
      <w:r w:rsidR="00252074">
        <w:rPr>
          <w:rFonts w:ascii="Times New Roman" w:hAnsi="Times New Roman"/>
          <w:sz w:val="28"/>
          <w:szCs w:val="28"/>
        </w:rPr>
        <w:t>ая</w:t>
      </w:r>
      <w:r w:rsidR="004900D2" w:rsidRPr="004900D2">
        <w:rPr>
          <w:rFonts w:ascii="Times New Roman" w:hAnsi="Times New Roman"/>
          <w:sz w:val="28"/>
          <w:szCs w:val="28"/>
        </w:rPr>
        <w:t xml:space="preserve"> и коммерческ</w:t>
      </w:r>
      <w:r w:rsidR="00252074">
        <w:rPr>
          <w:rFonts w:ascii="Times New Roman" w:hAnsi="Times New Roman"/>
          <w:sz w:val="28"/>
          <w:szCs w:val="28"/>
        </w:rPr>
        <w:t>ая</w:t>
      </w:r>
      <w:r w:rsidR="004900D2" w:rsidRPr="004900D2">
        <w:rPr>
          <w:rFonts w:ascii="Times New Roman" w:hAnsi="Times New Roman"/>
          <w:sz w:val="28"/>
          <w:szCs w:val="28"/>
        </w:rPr>
        <w:t xml:space="preserve"> организаци</w:t>
      </w:r>
      <w:r w:rsidR="00252074">
        <w:rPr>
          <w:rFonts w:ascii="Times New Roman" w:hAnsi="Times New Roman"/>
          <w:sz w:val="28"/>
          <w:szCs w:val="28"/>
        </w:rPr>
        <w:t>я</w:t>
      </w:r>
      <w:r w:rsidR="004900D2" w:rsidRPr="004900D2">
        <w:rPr>
          <w:rFonts w:ascii="Times New Roman" w:hAnsi="Times New Roman"/>
          <w:sz w:val="28"/>
          <w:szCs w:val="28"/>
        </w:rPr>
        <w:t>) может получить финансирование своей образовательной программ</w:t>
      </w:r>
      <w:r w:rsidR="00252074">
        <w:rPr>
          <w:rFonts w:ascii="Times New Roman" w:hAnsi="Times New Roman"/>
          <w:sz w:val="28"/>
          <w:szCs w:val="28"/>
        </w:rPr>
        <w:t>ы</w:t>
      </w:r>
      <w:r w:rsidR="004900D2" w:rsidRPr="004900D2">
        <w:rPr>
          <w:rFonts w:ascii="Times New Roman" w:hAnsi="Times New Roman"/>
          <w:sz w:val="28"/>
          <w:szCs w:val="28"/>
        </w:rPr>
        <w:t>, если она соответствует требуемым критериям и получает высокую экспертную оценку</w:t>
      </w:r>
      <w:r>
        <w:rPr>
          <w:rFonts w:ascii="Times New Roman" w:hAnsi="Times New Roman"/>
          <w:sz w:val="28"/>
          <w:szCs w:val="28"/>
        </w:rPr>
        <w:t>;</w:t>
      </w:r>
    </w:p>
    <w:p w:rsidR="004900D2" w:rsidRPr="004900D2" w:rsidRDefault="0082760F" w:rsidP="004900D2">
      <w:pPr>
        <w:numPr>
          <w:ilvl w:val="0"/>
          <w:numId w:val="3"/>
        </w:numPr>
        <w:jc w:val="both"/>
        <w:rPr>
          <w:rFonts w:ascii="Times New Roman" w:hAnsi="Times New Roman"/>
          <w:sz w:val="28"/>
          <w:szCs w:val="28"/>
        </w:rPr>
      </w:pPr>
      <w:r>
        <w:rPr>
          <w:rFonts w:ascii="Times New Roman" w:hAnsi="Times New Roman"/>
          <w:sz w:val="28"/>
          <w:szCs w:val="28"/>
        </w:rPr>
        <w:t>о</w:t>
      </w:r>
      <w:r w:rsidR="00E93E8C">
        <w:rPr>
          <w:rFonts w:ascii="Times New Roman" w:hAnsi="Times New Roman"/>
          <w:sz w:val="28"/>
          <w:szCs w:val="28"/>
        </w:rPr>
        <w:t>ткрытых конкурсов</w:t>
      </w:r>
      <w:r w:rsidR="004900D2" w:rsidRPr="004900D2">
        <w:rPr>
          <w:rFonts w:ascii="Times New Roman" w:hAnsi="Times New Roman"/>
          <w:sz w:val="28"/>
          <w:szCs w:val="28"/>
        </w:rPr>
        <w:t xml:space="preserve"> территориальных программ развития системы образования, позволяющих на конкурсной основе поддерживать формирующиеся в тех или иных территориях открытые образовательные сети, создающие открытые образовательные пространства</w:t>
      </w:r>
      <w:r>
        <w:rPr>
          <w:rFonts w:ascii="Times New Roman" w:hAnsi="Times New Roman"/>
          <w:sz w:val="28"/>
          <w:szCs w:val="28"/>
        </w:rPr>
        <w:t>;</w:t>
      </w:r>
    </w:p>
    <w:p w:rsidR="004900D2" w:rsidRPr="004900D2" w:rsidRDefault="0082760F" w:rsidP="004900D2">
      <w:pPr>
        <w:numPr>
          <w:ilvl w:val="0"/>
          <w:numId w:val="3"/>
        </w:numPr>
        <w:jc w:val="both"/>
        <w:rPr>
          <w:rFonts w:ascii="Times New Roman" w:hAnsi="Times New Roman"/>
          <w:sz w:val="28"/>
          <w:szCs w:val="28"/>
        </w:rPr>
      </w:pPr>
      <w:r>
        <w:rPr>
          <w:rFonts w:ascii="Times New Roman" w:hAnsi="Times New Roman"/>
          <w:sz w:val="28"/>
          <w:szCs w:val="28"/>
        </w:rPr>
        <w:t>т</w:t>
      </w:r>
      <w:r w:rsidR="004900D2" w:rsidRPr="004900D2">
        <w:rPr>
          <w:rFonts w:ascii="Times New Roman" w:hAnsi="Times New Roman"/>
          <w:sz w:val="28"/>
          <w:szCs w:val="28"/>
        </w:rPr>
        <w:t>ьюторских и менеджерских центров, обеспечивающих реализацию образовательных программ и индивидуальных образовательных траекторий обучающихся, а также на определенном шаге развития обеспечивающих логистику учащихся в рамках сформированной образовательной сети</w:t>
      </w:r>
      <w:r>
        <w:rPr>
          <w:rFonts w:ascii="Times New Roman" w:hAnsi="Times New Roman"/>
          <w:sz w:val="28"/>
          <w:szCs w:val="28"/>
        </w:rPr>
        <w:t>;</w:t>
      </w:r>
    </w:p>
    <w:p w:rsidR="004900D2" w:rsidRPr="004900D2" w:rsidRDefault="0082760F" w:rsidP="004900D2">
      <w:pPr>
        <w:numPr>
          <w:ilvl w:val="0"/>
          <w:numId w:val="3"/>
        </w:numPr>
        <w:jc w:val="both"/>
        <w:rPr>
          <w:rFonts w:ascii="Times New Roman" w:hAnsi="Times New Roman"/>
          <w:sz w:val="28"/>
          <w:szCs w:val="28"/>
        </w:rPr>
      </w:pPr>
      <w:r>
        <w:rPr>
          <w:rFonts w:ascii="Times New Roman" w:hAnsi="Times New Roman"/>
          <w:sz w:val="28"/>
          <w:szCs w:val="28"/>
        </w:rPr>
        <w:t>ц</w:t>
      </w:r>
      <w:r w:rsidR="004900D2" w:rsidRPr="004900D2">
        <w:rPr>
          <w:rFonts w:ascii="Times New Roman" w:hAnsi="Times New Roman"/>
          <w:sz w:val="28"/>
          <w:szCs w:val="28"/>
        </w:rPr>
        <w:t>ентров образовательной навигации, где специалисты, обладающие ком</w:t>
      </w:r>
      <w:r w:rsidR="00714B7B">
        <w:rPr>
          <w:rFonts w:ascii="Times New Roman" w:hAnsi="Times New Roman"/>
          <w:sz w:val="28"/>
          <w:szCs w:val="28"/>
        </w:rPr>
        <w:t>п</w:t>
      </w:r>
      <w:r w:rsidR="004900D2" w:rsidRPr="004900D2">
        <w:rPr>
          <w:rFonts w:ascii="Times New Roman" w:hAnsi="Times New Roman"/>
          <w:sz w:val="28"/>
          <w:szCs w:val="28"/>
        </w:rPr>
        <w:t xml:space="preserve">лексными представлениями о той или иной практике, обеспечивают информационно-консультационную поддержку тьюторов и </w:t>
      </w:r>
      <w:r w:rsidR="003A44F9" w:rsidRPr="004900D2">
        <w:rPr>
          <w:rFonts w:ascii="Times New Roman" w:hAnsi="Times New Roman"/>
          <w:sz w:val="28"/>
          <w:szCs w:val="28"/>
        </w:rPr>
        <w:t>педагогов,</w:t>
      </w:r>
      <w:r w:rsidR="004900D2" w:rsidRPr="004900D2">
        <w:rPr>
          <w:rFonts w:ascii="Times New Roman" w:hAnsi="Times New Roman"/>
          <w:sz w:val="28"/>
          <w:szCs w:val="28"/>
        </w:rPr>
        <w:t xml:space="preserve"> занимающихся индивид</w:t>
      </w:r>
      <w:r w:rsidR="00D40216">
        <w:rPr>
          <w:rFonts w:ascii="Times New Roman" w:hAnsi="Times New Roman"/>
          <w:sz w:val="28"/>
          <w:szCs w:val="28"/>
        </w:rPr>
        <w:t>уальным сопровождением учащихся</w:t>
      </w:r>
      <w:r>
        <w:rPr>
          <w:rFonts w:ascii="Times New Roman" w:hAnsi="Times New Roman"/>
          <w:sz w:val="28"/>
          <w:szCs w:val="28"/>
        </w:rPr>
        <w:t>;</w:t>
      </w:r>
    </w:p>
    <w:p w:rsidR="004900D2" w:rsidRPr="004900D2" w:rsidRDefault="0082760F" w:rsidP="004900D2">
      <w:pPr>
        <w:numPr>
          <w:ilvl w:val="0"/>
          <w:numId w:val="3"/>
        </w:numPr>
        <w:jc w:val="both"/>
        <w:rPr>
          <w:rFonts w:ascii="Times New Roman" w:hAnsi="Times New Roman"/>
          <w:sz w:val="28"/>
          <w:szCs w:val="28"/>
        </w:rPr>
      </w:pPr>
      <w:r>
        <w:rPr>
          <w:rFonts w:ascii="Times New Roman" w:hAnsi="Times New Roman"/>
          <w:sz w:val="28"/>
          <w:szCs w:val="28"/>
        </w:rPr>
        <w:t>к</w:t>
      </w:r>
      <w:r w:rsidR="004900D2" w:rsidRPr="004900D2">
        <w:rPr>
          <w:rFonts w:ascii="Times New Roman" w:hAnsi="Times New Roman"/>
          <w:sz w:val="28"/>
          <w:szCs w:val="28"/>
        </w:rPr>
        <w:t>омпетентностных состязаний, как нового формата выявления одаренных и талантливых обучающихся, для которых система открытого образования в условиях качественной индивидуальной тьюторской поддержки станов</w:t>
      </w:r>
      <w:r w:rsidR="00D40216">
        <w:rPr>
          <w:rFonts w:ascii="Times New Roman" w:hAnsi="Times New Roman"/>
          <w:sz w:val="28"/>
          <w:szCs w:val="28"/>
        </w:rPr>
        <w:t>ится мощнейшим ресурсом развития</w:t>
      </w:r>
      <w:r w:rsidR="004900D2" w:rsidRPr="004900D2">
        <w:rPr>
          <w:rFonts w:ascii="Times New Roman" w:hAnsi="Times New Roman"/>
          <w:sz w:val="28"/>
          <w:szCs w:val="28"/>
        </w:rPr>
        <w:t xml:space="preserve"> человеческого потенциала и обеспечивает достижени</w:t>
      </w:r>
      <w:r w:rsidR="00252074">
        <w:rPr>
          <w:rFonts w:ascii="Times New Roman" w:hAnsi="Times New Roman"/>
          <w:sz w:val="28"/>
          <w:szCs w:val="28"/>
        </w:rPr>
        <w:t xml:space="preserve">е </w:t>
      </w:r>
      <w:r w:rsidR="004900D2" w:rsidRPr="004900D2">
        <w:rPr>
          <w:rFonts w:ascii="Times New Roman" w:hAnsi="Times New Roman"/>
          <w:sz w:val="28"/>
          <w:szCs w:val="28"/>
        </w:rPr>
        <w:t>высоких результатов в различных состязаниях российского и международного уровня.</w:t>
      </w:r>
    </w:p>
    <w:p w:rsidR="004103CE" w:rsidRDefault="004900D2" w:rsidP="00E819A2">
      <w:pPr>
        <w:ind w:firstLine="709"/>
        <w:jc w:val="both"/>
        <w:rPr>
          <w:rFonts w:ascii="Times New Roman" w:hAnsi="Times New Roman"/>
          <w:sz w:val="28"/>
          <w:szCs w:val="28"/>
        </w:rPr>
      </w:pPr>
      <w:r w:rsidRPr="004900D2">
        <w:rPr>
          <w:rFonts w:ascii="Times New Roman" w:hAnsi="Times New Roman"/>
          <w:sz w:val="28"/>
          <w:szCs w:val="28"/>
        </w:rPr>
        <w:t>На сегодняшний день</w:t>
      </w:r>
      <w:r w:rsidR="004F7584">
        <w:rPr>
          <w:rFonts w:ascii="Times New Roman" w:hAnsi="Times New Roman"/>
          <w:sz w:val="28"/>
          <w:szCs w:val="28"/>
        </w:rPr>
        <w:t>,</w:t>
      </w:r>
      <w:r w:rsidRPr="004900D2">
        <w:rPr>
          <w:rFonts w:ascii="Times New Roman" w:hAnsi="Times New Roman"/>
          <w:sz w:val="28"/>
          <w:szCs w:val="28"/>
        </w:rPr>
        <w:t xml:space="preserve"> формирование и реализация образовательной политики на уровне страны, регионов, муниципалитетов является ключевым приоритетом развития системы образования. Идея открытого образования наиболее эффективна и конкурентна в современной социо-культурной и экономи</w:t>
      </w:r>
      <w:r w:rsidR="00D40216">
        <w:rPr>
          <w:rFonts w:ascii="Times New Roman" w:hAnsi="Times New Roman"/>
          <w:sz w:val="28"/>
          <w:szCs w:val="28"/>
        </w:rPr>
        <w:t>ческой ситуации, так как именн</w:t>
      </w:r>
      <w:r w:rsidRPr="004900D2">
        <w:rPr>
          <w:rFonts w:ascii="Times New Roman" w:hAnsi="Times New Roman"/>
          <w:sz w:val="28"/>
          <w:szCs w:val="28"/>
        </w:rPr>
        <w:t xml:space="preserve">о в системах открытого образования может быть реализован компетентностный подход к обучению, который </w:t>
      </w:r>
      <w:r w:rsidRPr="004900D2">
        <w:rPr>
          <w:rFonts w:ascii="Times New Roman" w:hAnsi="Times New Roman"/>
          <w:sz w:val="28"/>
          <w:szCs w:val="28"/>
        </w:rPr>
        <w:lastRenderedPageBreak/>
        <w:t xml:space="preserve">позволяет эффективно развивать человеческий потенциал страны. Как показывает опыт внедрения принципов отрытого образования в различных регионах страны, переход к системе открытого образования принципиально возможно осуществить за 4-5 лет, и этот шаг позволит совершить прорыв </w:t>
      </w:r>
      <w:r w:rsidR="00D40216">
        <w:rPr>
          <w:rFonts w:ascii="Times New Roman" w:hAnsi="Times New Roman"/>
          <w:sz w:val="28"/>
          <w:szCs w:val="28"/>
        </w:rPr>
        <w:t xml:space="preserve">к </w:t>
      </w:r>
      <w:r w:rsidR="008076A1" w:rsidRPr="008076A1">
        <w:rPr>
          <w:rFonts w:ascii="Times New Roman" w:hAnsi="Times New Roman"/>
          <w:sz w:val="28"/>
          <w:szCs w:val="28"/>
        </w:rPr>
        <w:t>реиндустриализации как новому технологическому укладу, а также современной гуманитарной платформе</w:t>
      </w:r>
      <w:r w:rsidR="00E819A2">
        <w:rPr>
          <w:rFonts w:ascii="Times New Roman" w:hAnsi="Times New Roman"/>
          <w:sz w:val="28"/>
          <w:szCs w:val="28"/>
        </w:rPr>
        <w:t>.</w:t>
      </w:r>
    </w:p>
    <w:p w:rsidR="00BC69B1" w:rsidRDefault="00BC69B1" w:rsidP="00E819A2">
      <w:pPr>
        <w:ind w:firstLine="709"/>
        <w:jc w:val="both"/>
        <w:rPr>
          <w:rFonts w:ascii="Times New Roman" w:hAnsi="Times New Roman"/>
          <w:sz w:val="28"/>
          <w:szCs w:val="28"/>
        </w:rPr>
      </w:pPr>
    </w:p>
    <w:p w:rsidR="00785FB2" w:rsidRPr="00AB6A3D" w:rsidRDefault="00785FB2" w:rsidP="00785FB2">
      <w:pPr>
        <w:spacing w:after="0"/>
        <w:jc w:val="right"/>
        <w:rPr>
          <w:rFonts w:ascii="Times New Roman" w:hAnsi="Times New Roman"/>
          <w:b/>
          <w:sz w:val="28"/>
          <w:szCs w:val="28"/>
        </w:rPr>
      </w:pPr>
      <w:r>
        <w:rPr>
          <w:rFonts w:ascii="Times New Roman" w:hAnsi="Times New Roman"/>
          <w:b/>
          <w:sz w:val="28"/>
          <w:szCs w:val="28"/>
        </w:rPr>
        <w:br w:type="page"/>
      </w:r>
      <w:r w:rsidRPr="00AB6A3D">
        <w:rPr>
          <w:rFonts w:ascii="Times New Roman" w:hAnsi="Times New Roman"/>
          <w:b/>
          <w:sz w:val="28"/>
          <w:szCs w:val="28"/>
        </w:rPr>
        <w:lastRenderedPageBreak/>
        <w:t>Приложение</w:t>
      </w:r>
    </w:p>
    <w:p w:rsidR="00785FB2" w:rsidRPr="00AB6A3D" w:rsidRDefault="00785FB2" w:rsidP="00785FB2">
      <w:pPr>
        <w:spacing w:after="0"/>
        <w:jc w:val="center"/>
        <w:rPr>
          <w:rFonts w:ascii="Times New Roman" w:hAnsi="Times New Roman"/>
          <w:b/>
          <w:sz w:val="28"/>
          <w:szCs w:val="28"/>
        </w:rPr>
      </w:pPr>
      <w:r w:rsidRPr="00AB6A3D">
        <w:rPr>
          <w:rFonts w:ascii="Times New Roman" w:hAnsi="Times New Roman"/>
          <w:b/>
          <w:sz w:val="28"/>
          <w:szCs w:val="28"/>
        </w:rPr>
        <w:t>Образовательные площадки, ведущие разработки</w:t>
      </w:r>
      <w:r w:rsidR="00AA580D">
        <w:rPr>
          <w:rFonts w:ascii="Times New Roman" w:hAnsi="Times New Roman"/>
          <w:b/>
          <w:sz w:val="28"/>
          <w:szCs w:val="28"/>
        </w:rPr>
        <w:t xml:space="preserve"> в области технологий обучения </w:t>
      </w:r>
      <w:r w:rsidRPr="00AB6A3D">
        <w:rPr>
          <w:rFonts w:ascii="Times New Roman" w:hAnsi="Times New Roman"/>
          <w:b/>
          <w:sz w:val="28"/>
          <w:szCs w:val="28"/>
        </w:rPr>
        <w:t>открытого образования</w:t>
      </w:r>
    </w:p>
    <w:p w:rsidR="00785FB2" w:rsidRDefault="00785FB2" w:rsidP="00785FB2">
      <w:pPr>
        <w:spacing w:after="0"/>
        <w:rPr>
          <w:rFonts w:ascii="Times New Roman" w:hAnsi="Times New Roman"/>
          <w:i/>
          <w:sz w:val="28"/>
          <w:szCs w:val="28"/>
        </w:rPr>
      </w:pPr>
    </w:p>
    <w:p w:rsidR="00785FB2" w:rsidRPr="009520E3" w:rsidRDefault="00785FB2" w:rsidP="00785FB2">
      <w:pPr>
        <w:spacing w:after="0"/>
        <w:rPr>
          <w:rFonts w:ascii="Times New Roman" w:hAnsi="Times New Roman"/>
          <w:i/>
          <w:sz w:val="28"/>
          <w:szCs w:val="28"/>
        </w:rPr>
      </w:pPr>
    </w:p>
    <w:p w:rsidR="00785FB2" w:rsidRPr="00855FDC" w:rsidRDefault="00785FB2" w:rsidP="00785FB2">
      <w:pPr>
        <w:ind w:firstLine="709"/>
        <w:jc w:val="both"/>
        <w:rPr>
          <w:rFonts w:ascii="Times New Roman" w:hAnsi="Times New Roman"/>
          <w:b/>
          <w:sz w:val="28"/>
          <w:szCs w:val="28"/>
        </w:rPr>
      </w:pPr>
      <w:r w:rsidRPr="00855FDC">
        <w:rPr>
          <w:rFonts w:ascii="Times New Roman" w:hAnsi="Times New Roman"/>
          <w:b/>
          <w:sz w:val="28"/>
          <w:szCs w:val="28"/>
        </w:rPr>
        <w:t>1. ТЕХНОЛОГИИ ИНТЕНСИФИКАЦИИ ПРОЦЕССА ОБУЧЕНИЯ</w:t>
      </w:r>
    </w:p>
    <w:p w:rsidR="00785FB2" w:rsidRPr="00533594" w:rsidRDefault="00785FB2" w:rsidP="00785FB2">
      <w:pPr>
        <w:ind w:firstLine="709"/>
        <w:jc w:val="both"/>
        <w:rPr>
          <w:rFonts w:ascii="Times New Roman" w:hAnsi="Times New Roman"/>
          <w:b/>
          <w:sz w:val="28"/>
          <w:szCs w:val="28"/>
        </w:rPr>
      </w:pPr>
      <w:r>
        <w:rPr>
          <w:rFonts w:ascii="Times New Roman" w:hAnsi="Times New Roman"/>
          <w:b/>
          <w:sz w:val="28"/>
          <w:szCs w:val="28"/>
        </w:rPr>
        <w:t xml:space="preserve">1.1. </w:t>
      </w:r>
      <w:r w:rsidRPr="00533594">
        <w:rPr>
          <w:rFonts w:ascii="Times New Roman" w:hAnsi="Times New Roman"/>
          <w:b/>
          <w:sz w:val="28"/>
          <w:szCs w:val="28"/>
        </w:rPr>
        <w:t>Детско-взрослая академия</w:t>
      </w:r>
      <w:r>
        <w:rPr>
          <w:rFonts w:ascii="Times New Roman" w:hAnsi="Times New Roman"/>
          <w:b/>
          <w:sz w:val="28"/>
          <w:szCs w:val="28"/>
        </w:rPr>
        <w:t xml:space="preserve"> (ДВА)</w:t>
      </w:r>
      <w:r w:rsidRPr="00533594">
        <w:rPr>
          <w:rFonts w:ascii="Times New Roman" w:hAnsi="Times New Roman"/>
          <w:b/>
          <w:sz w:val="28"/>
          <w:szCs w:val="28"/>
        </w:rPr>
        <w:t xml:space="preserve"> центра образования № 1811 «Измайлово»</w:t>
      </w:r>
    </w:p>
    <w:p w:rsidR="00785FB2" w:rsidRPr="00A9049A" w:rsidRDefault="00785FB2" w:rsidP="00785FB2">
      <w:pPr>
        <w:ind w:firstLine="709"/>
        <w:jc w:val="both"/>
        <w:rPr>
          <w:rFonts w:ascii="Times New Roman" w:hAnsi="Times New Roman"/>
          <w:sz w:val="28"/>
          <w:szCs w:val="28"/>
        </w:rPr>
      </w:pPr>
      <w:r>
        <w:rPr>
          <w:rFonts w:ascii="Times New Roman" w:hAnsi="Times New Roman"/>
          <w:sz w:val="28"/>
          <w:szCs w:val="28"/>
        </w:rPr>
        <w:t>ДВА –- это</w:t>
      </w:r>
      <w:r w:rsidRPr="00440390">
        <w:rPr>
          <w:rFonts w:ascii="Times New Roman" w:hAnsi="Times New Roman"/>
          <w:sz w:val="28"/>
          <w:szCs w:val="28"/>
        </w:rPr>
        <w:t xml:space="preserve"> детско-взрослое образовательное сообщество, осуществляющее реальный совместный шаг в будущее. Дети и взрослые в этом сообществе </w:t>
      </w:r>
      <w:r>
        <w:rPr>
          <w:rFonts w:ascii="Times New Roman" w:hAnsi="Times New Roman"/>
          <w:sz w:val="28"/>
          <w:szCs w:val="28"/>
        </w:rPr>
        <w:t>являются</w:t>
      </w:r>
      <w:r w:rsidRPr="00440390">
        <w:rPr>
          <w:rFonts w:ascii="Times New Roman" w:hAnsi="Times New Roman"/>
          <w:sz w:val="28"/>
          <w:szCs w:val="28"/>
        </w:rPr>
        <w:t xml:space="preserve"> коллегами в поиске ответов на проблемные для человечества вопросы</w:t>
      </w:r>
      <w:r>
        <w:rPr>
          <w:rFonts w:ascii="Times New Roman" w:hAnsi="Times New Roman"/>
          <w:sz w:val="28"/>
          <w:szCs w:val="28"/>
        </w:rPr>
        <w:t xml:space="preserve"> посредством инновационной образовательной технологии «Игровая образовательная сессия» (ИОС) – это технология, которая строится по принципу организационно-деятельностных игр </w:t>
      </w:r>
      <w:r w:rsidRPr="002D506A">
        <w:rPr>
          <w:rFonts w:ascii="Times New Roman" w:hAnsi="Times New Roman"/>
          <w:sz w:val="28"/>
          <w:szCs w:val="28"/>
        </w:rPr>
        <w:t>(автор – Г.П. Щедровицкий).</w:t>
      </w:r>
      <w:r>
        <w:rPr>
          <w:rFonts w:ascii="Times New Roman" w:hAnsi="Times New Roman"/>
          <w:sz w:val="28"/>
          <w:szCs w:val="28"/>
        </w:rPr>
        <w:t xml:space="preserve"> В ДВА реализуются образовательные практики, в которых создаётся среда, раскрывающая потенциал практического мышления. </w:t>
      </w:r>
    </w:p>
    <w:p w:rsidR="00785FB2" w:rsidRPr="00A35D11" w:rsidRDefault="00785FB2" w:rsidP="00785FB2">
      <w:pPr>
        <w:ind w:firstLine="709"/>
        <w:jc w:val="both"/>
        <w:rPr>
          <w:rFonts w:ascii="Times New Roman" w:hAnsi="Times New Roman"/>
          <w:b/>
          <w:sz w:val="28"/>
          <w:szCs w:val="28"/>
        </w:rPr>
      </w:pPr>
      <w:r>
        <w:rPr>
          <w:rFonts w:ascii="Times New Roman" w:hAnsi="Times New Roman"/>
          <w:b/>
          <w:sz w:val="28"/>
          <w:szCs w:val="28"/>
        </w:rPr>
        <w:t xml:space="preserve">1.2. </w:t>
      </w:r>
      <w:r w:rsidRPr="00A35D11">
        <w:rPr>
          <w:rFonts w:ascii="Times New Roman" w:hAnsi="Times New Roman"/>
          <w:b/>
          <w:sz w:val="28"/>
          <w:szCs w:val="28"/>
        </w:rPr>
        <w:t>Интеракториум МАРС-ТЕФО</w:t>
      </w:r>
      <w:r>
        <w:rPr>
          <w:rFonts w:ascii="Times New Roman" w:hAnsi="Times New Roman"/>
          <w:b/>
          <w:sz w:val="28"/>
          <w:szCs w:val="28"/>
        </w:rPr>
        <w:t xml:space="preserve"> (г. Москва, ВДНХ</w:t>
      </w:r>
      <w:r w:rsidRPr="00A35D11">
        <w:rPr>
          <w:rFonts w:ascii="Times New Roman" w:hAnsi="Times New Roman"/>
          <w:b/>
          <w:sz w:val="28"/>
          <w:szCs w:val="28"/>
        </w:rPr>
        <w:t>)</w:t>
      </w:r>
    </w:p>
    <w:p w:rsidR="00785FB2" w:rsidRDefault="00785FB2" w:rsidP="00785FB2">
      <w:pPr>
        <w:ind w:firstLine="709"/>
        <w:jc w:val="both"/>
        <w:rPr>
          <w:rFonts w:ascii="Times New Roman" w:hAnsi="Times New Roman"/>
          <w:sz w:val="28"/>
          <w:szCs w:val="28"/>
        </w:rPr>
      </w:pPr>
      <w:r w:rsidRPr="00A35D11">
        <w:rPr>
          <w:rFonts w:ascii="Times New Roman" w:hAnsi="Times New Roman"/>
          <w:sz w:val="28"/>
          <w:szCs w:val="28"/>
        </w:rPr>
        <w:t xml:space="preserve">На экспериментальной площадке компании «Парки Развития» в павильоне Космос на ВДНХ создана </w:t>
      </w:r>
      <w:r>
        <w:rPr>
          <w:rFonts w:ascii="Times New Roman" w:hAnsi="Times New Roman"/>
          <w:sz w:val="28"/>
          <w:szCs w:val="28"/>
        </w:rPr>
        <w:t xml:space="preserve">исследовательская </w:t>
      </w:r>
      <w:r w:rsidRPr="00A35D11">
        <w:rPr>
          <w:rFonts w:ascii="Times New Roman" w:hAnsi="Times New Roman"/>
          <w:sz w:val="28"/>
          <w:szCs w:val="28"/>
        </w:rPr>
        <w:t>Марсианская станция</w:t>
      </w:r>
      <w:r>
        <w:rPr>
          <w:rFonts w:ascii="Times New Roman" w:hAnsi="Times New Roman"/>
          <w:sz w:val="28"/>
          <w:szCs w:val="28"/>
        </w:rPr>
        <w:t xml:space="preserve"> в натуральную величину, которая позиционируется как интеракториум. В интеракториуме основной целью является максимально реалистичное воспроизводство работы исследовательской станции, где дети объединяются в разные группы учёных, поддерживающих функционирование станции и руководящих программами по исследованию ресурсов планеты. </w:t>
      </w:r>
    </w:p>
    <w:p w:rsidR="00785FB2" w:rsidRPr="00CD0BBA" w:rsidRDefault="00785FB2" w:rsidP="00785FB2">
      <w:pPr>
        <w:pStyle w:val="a3"/>
        <w:ind w:left="0" w:firstLine="709"/>
        <w:jc w:val="both"/>
        <w:rPr>
          <w:rFonts w:ascii="Times New Roman" w:hAnsi="Times New Roman"/>
          <w:b/>
          <w:sz w:val="28"/>
          <w:szCs w:val="28"/>
        </w:rPr>
      </w:pPr>
      <w:r>
        <w:rPr>
          <w:rFonts w:ascii="Times New Roman" w:hAnsi="Times New Roman"/>
          <w:b/>
          <w:sz w:val="28"/>
          <w:szCs w:val="28"/>
        </w:rPr>
        <w:t xml:space="preserve">1.3. </w:t>
      </w:r>
      <w:r w:rsidRPr="00CD0BBA">
        <w:rPr>
          <w:rFonts w:ascii="Times New Roman" w:hAnsi="Times New Roman"/>
          <w:b/>
          <w:sz w:val="28"/>
          <w:szCs w:val="28"/>
        </w:rPr>
        <w:t>Молодёжная общественная организация «Сибирский дом» (г.</w:t>
      </w:r>
      <w:r w:rsidR="003122F3">
        <w:rPr>
          <w:rFonts w:ascii="Times New Roman" w:hAnsi="Times New Roman"/>
          <w:b/>
          <w:sz w:val="28"/>
          <w:szCs w:val="28"/>
        </w:rPr>
        <w:t xml:space="preserve"> </w:t>
      </w:r>
      <w:r w:rsidRPr="00CD0BBA">
        <w:rPr>
          <w:rFonts w:ascii="Times New Roman" w:hAnsi="Times New Roman"/>
          <w:b/>
          <w:sz w:val="28"/>
          <w:szCs w:val="28"/>
        </w:rPr>
        <w:t>Красноярск)</w:t>
      </w:r>
    </w:p>
    <w:p w:rsidR="00785FB2" w:rsidRDefault="00785FB2" w:rsidP="00785FB2">
      <w:pPr>
        <w:pStyle w:val="a3"/>
        <w:ind w:left="0" w:firstLine="709"/>
        <w:jc w:val="both"/>
        <w:rPr>
          <w:rFonts w:ascii="Times New Roman" w:hAnsi="Times New Roman"/>
          <w:sz w:val="28"/>
          <w:szCs w:val="28"/>
        </w:rPr>
      </w:pPr>
      <w:r>
        <w:rPr>
          <w:rFonts w:ascii="Times New Roman" w:hAnsi="Times New Roman"/>
          <w:sz w:val="28"/>
          <w:szCs w:val="28"/>
        </w:rPr>
        <w:t>«Сибирский дом» реализует свою работу в следующих форматах:</w:t>
      </w:r>
    </w:p>
    <w:p w:rsidR="00785FB2" w:rsidRDefault="00785FB2" w:rsidP="00785FB2">
      <w:pPr>
        <w:ind w:firstLine="709"/>
        <w:jc w:val="both"/>
        <w:rPr>
          <w:rFonts w:ascii="Times New Roman" w:hAnsi="Times New Roman"/>
          <w:sz w:val="28"/>
          <w:szCs w:val="28"/>
        </w:rPr>
      </w:pPr>
      <w:r w:rsidRPr="006371F8">
        <w:rPr>
          <w:rFonts w:ascii="Times New Roman" w:hAnsi="Times New Roman"/>
          <w:sz w:val="28"/>
          <w:szCs w:val="28"/>
        </w:rPr>
        <w:t>1.</w:t>
      </w:r>
      <w:r>
        <w:rPr>
          <w:rFonts w:ascii="Times New Roman" w:hAnsi="Times New Roman"/>
          <w:sz w:val="28"/>
          <w:szCs w:val="28"/>
        </w:rPr>
        <w:t xml:space="preserve"> Организация и проведение интенсивных модульных образовательных программ гуманитарной направленности (как в летний, так и в зимний периоды). </w:t>
      </w:r>
    </w:p>
    <w:p w:rsidR="00785FB2" w:rsidRDefault="00785FB2" w:rsidP="00785FB2">
      <w:pPr>
        <w:ind w:firstLine="709"/>
        <w:jc w:val="both"/>
        <w:rPr>
          <w:rFonts w:ascii="Times New Roman" w:hAnsi="Times New Roman"/>
          <w:sz w:val="28"/>
          <w:szCs w:val="28"/>
        </w:rPr>
      </w:pPr>
      <w:r>
        <w:rPr>
          <w:rFonts w:ascii="Times New Roman" w:hAnsi="Times New Roman"/>
          <w:sz w:val="28"/>
          <w:szCs w:val="28"/>
        </w:rPr>
        <w:t xml:space="preserve">2. Организация индивидуальной работы с участниками сессий и учащимися разных школ, как в рамках сессий, так и в межсессионный период. </w:t>
      </w:r>
    </w:p>
    <w:p w:rsidR="00785FB2" w:rsidRPr="00785FB2" w:rsidRDefault="00785FB2" w:rsidP="00785FB2">
      <w:pPr>
        <w:ind w:firstLine="709"/>
        <w:jc w:val="both"/>
        <w:rPr>
          <w:rFonts w:ascii="Times New Roman" w:hAnsi="Times New Roman"/>
          <w:sz w:val="28"/>
          <w:szCs w:val="28"/>
        </w:rPr>
      </w:pPr>
      <w:r>
        <w:rPr>
          <w:rFonts w:ascii="Times New Roman" w:hAnsi="Times New Roman"/>
          <w:sz w:val="28"/>
          <w:szCs w:val="28"/>
        </w:rPr>
        <w:t xml:space="preserve">3. Проведение мероприятий по экспертизе и продвижению творческих проектов и продуктов. </w:t>
      </w:r>
    </w:p>
    <w:p w:rsidR="00785FB2" w:rsidRPr="00855FDC" w:rsidRDefault="00785FB2" w:rsidP="00785FB2">
      <w:pPr>
        <w:ind w:firstLine="709"/>
        <w:jc w:val="both"/>
        <w:rPr>
          <w:rFonts w:ascii="Times New Roman" w:hAnsi="Times New Roman"/>
          <w:b/>
          <w:sz w:val="28"/>
          <w:szCs w:val="28"/>
        </w:rPr>
      </w:pPr>
      <w:r w:rsidRPr="00855FDC">
        <w:rPr>
          <w:rFonts w:ascii="Times New Roman" w:hAnsi="Times New Roman"/>
          <w:b/>
          <w:sz w:val="28"/>
          <w:szCs w:val="28"/>
        </w:rPr>
        <w:lastRenderedPageBreak/>
        <w:t>2. ТЕХНОЛОГИИ ИНДИВИДУАЛИЗАЦИИ</w:t>
      </w:r>
    </w:p>
    <w:p w:rsidR="00785FB2" w:rsidRPr="00533594" w:rsidRDefault="00785FB2" w:rsidP="00785FB2">
      <w:pPr>
        <w:ind w:firstLine="709"/>
        <w:jc w:val="both"/>
        <w:rPr>
          <w:rFonts w:ascii="Times New Roman" w:hAnsi="Times New Roman"/>
          <w:b/>
          <w:sz w:val="28"/>
          <w:szCs w:val="28"/>
        </w:rPr>
      </w:pPr>
      <w:r>
        <w:rPr>
          <w:rFonts w:ascii="Times New Roman" w:hAnsi="Times New Roman"/>
          <w:b/>
          <w:sz w:val="28"/>
          <w:szCs w:val="28"/>
        </w:rPr>
        <w:t xml:space="preserve">2.1. </w:t>
      </w:r>
      <w:r w:rsidRPr="00533594">
        <w:rPr>
          <w:rFonts w:ascii="Times New Roman" w:hAnsi="Times New Roman"/>
          <w:b/>
          <w:sz w:val="28"/>
          <w:szCs w:val="28"/>
        </w:rPr>
        <w:t>Гуманитарный Лицей (г. Ижевск)</w:t>
      </w:r>
    </w:p>
    <w:p w:rsidR="00785FB2" w:rsidRDefault="00785FB2" w:rsidP="00785FB2">
      <w:pPr>
        <w:ind w:firstLine="709"/>
        <w:jc w:val="both"/>
        <w:rPr>
          <w:rFonts w:ascii="Times New Roman" w:hAnsi="Times New Roman"/>
          <w:sz w:val="28"/>
          <w:szCs w:val="28"/>
        </w:rPr>
      </w:pPr>
      <w:r>
        <w:rPr>
          <w:rFonts w:ascii="Times New Roman" w:hAnsi="Times New Roman"/>
          <w:sz w:val="28"/>
          <w:szCs w:val="28"/>
        </w:rPr>
        <w:t>Основу образовательной модели Лицея составляют</w:t>
      </w:r>
      <w:r w:rsidRPr="00533594">
        <w:rPr>
          <w:rFonts w:ascii="Times New Roman" w:hAnsi="Times New Roman"/>
          <w:sz w:val="28"/>
          <w:szCs w:val="28"/>
        </w:rPr>
        <w:t xml:space="preserve">: </w:t>
      </w:r>
      <w:r>
        <w:rPr>
          <w:rFonts w:ascii="Times New Roman" w:hAnsi="Times New Roman"/>
          <w:sz w:val="28"/>
          <w:szCs w:val="28"/>
        </w:rPr>
        <w:t>1</w:t>
      </w:r>
      <w:r w:rsidRPr="00533594">
        <w:rPr>
          <w:rFonts w:ascii="Times New Roman" w:hAnsi="Times New Roman"/>
          <w:sz w:val="28"/>
          <w:szCs w:val="28"/>
        </w:rPr>
        <w:t>) индивидуализация образования</w:t>
      </w:r>
      <w:r>
        <w:rPr>
          <w:rFonts w:ascii="Times New Roman" w:hAnsi="Times New Roman"/>
          <w:sz w:val="28"/>
          <w:szCs w:val="28"/>
        </w:rPr>
        <w:t>,</w:t>
      </w:r>
      <w:r w:rsidRPr="00533594">
        <w:rPr>
          <w:rFonts w:ascii="Times New Roman" w:hAnsi="Times New Roman"/>
          <w:sz w:val="28"/>
          <w:szCs w:val="28"/>
        </w:rPr>
        <w:t xml:space="preserve"> как необходимость предоставления разнообразных избыточных возможностей и создание условий для образовательной пробы, поиска и выбора, адекватных индивидуальной образовательной</w:t>
      </w:r>
      <w:r>
        <w:rPr>
          <w:rFonts w:ascii="Times New Roman" w:hAnsi="Times New Roman"/>
          <w:sz w:val="28"/>
          <w:szCs w:val="28"/>
        </w:rPr>
        <w:t xml:space="preserve"> траектории каждого учащегося; 2</w:t>
      </w:r>
      <w:r w:rsidRPr="00533594">
        <w:rPr>
          <w:rFonts w:ascii="Times New Roman" w:hAnsi="Times New Roman"/>
          <w:sz w:val="28"/>
          <w:szCs w:val="28"/>
        </w:rPr>
        <w:t>) тьюторское сопровождение процесса индивидуализации, а именно процесса построения и реализации индивидуальных образовательных маршрутов (программ) учащимися</w:t>
      </w:r>
      <w:r>
        <w:rPr>
          <w:rFonts w:ascii="Times New Roman" w:hAnsi="Times New Roman"/>
          <w:sz w:val="28"/>
          <w:szCs w:val="28"/>
        </w:rPr>
        <w:t xml:space="preserve">. </w:t>
      </w:r>
      <w:r w:rsidRPr="00533594">
        <w:rPr>
          <w:rFonts w:ascii="Times New Roman" w:hAnsi="Times New Roman"/>
          <w:sz w:val="28"/>
          <w:szCs w:val="28"/>
        </w:rPr>
        <w:t>Образовательная программа Гуманитарного лицея построена как последовательная реализация программ «школ» разных ступеней: Школа будущего первоклассника, Школа культуры нормы (1-4 классы), Школа культуры пробы (5-7 классы), Школа индивидуального образования (8-9 классы), Школа проектирования карьеры (10-11 классы)</w:t>
      </w:r>
      <w:r>
        <w:rPr>
          <w:rFonts w:ascii="Times New Roman" w:hAnsi="Times New Roman"/>
          <w:sz w:val="28"/>
          <w:szCs w:val="28"/>
        </w:rPr>
        <w:t>.</w:t>
      </w:r>
    </w:p>
    <w:p w:rsidR="00785FB2" w:rsidRPr="00B42F16" w:rsidRDefault="00785FB2" w:rsidP="00785FB2">
      <w:pPr>
        <w:ind w:firstLine="709"/>
        <w:jc w:val="both"/>
        <w:rPr>
          <w:rFonts w:ascii="Times New Roman" w:hAnsi="Times New Roman"/>
          <w:b/>
          <w:sz w:val="28"/>
          <w:szCs w:val="28"/>
        </w:rPr>
      </w:pPr>
      <w:r w:rsidRPr="00855FDC">
        <w:rPr>
          <w:rFonts w:ascii="Times New Roman" w:hAnsi="Times New Roman"/>
          <w:b/>
          <w:sz w:val="28"/>
          <w:szCs w:val="28"/>
        </w:rPr>
        <w:t>2.2.</w:t>
      </w:r>
      <w:r w:rsidRPr="00B42F16">
        <w:rPr>
          <w:rFonts w:ascii="Times New Roman" w:hAnsi="Times New Roman"/>
          <w:b/>
          <w:sz w:val="28"/>
          <w:szCs w:val="28"/>
        </w:rPr>
        <w:t>Новая гуманитарная школа (г. Москва)</w:t>
      </w:r>
    </w:p>
    <w:p w:rsidR="00785FB2" w:rsidRDefault="00785FB2" w:rsidP="00785FB2">
      <w:pPr>
        <w:ind w:firstLine="709"/>
        <w:jc w:val="both"/>
        <w:rPr>
          <w:rFonts w:ascii="Times New Roman" w:hAnsi="Times New Roman"/>
          <w:sz w:val="28"/>
          <w:szCs w:val="28"/>
        </w:rPr>
      </w:pPr>
      <w:r w:rsidRPr="00B42F16">
        <w:rPr>
          <w:rFonts w:ascii="Times New Roman" w:hAnsi="Times New Roman"/>
          <w:sz w:val="28"/>
          <w:szCs w:val="28"/>
        </w:rPr>
        <w:t>НОУ С</w:t>
      </w:r>
      <w:r>
        <w:rPr>
          <w:rFonts w:ascii="Times New Roman" w:hAnsi="Times New Roman"/>
          <w:sz w:val="28"/>
          <w:szCs w:val="28"/>
        </w:rPr>
        <w:t>ОШ «Новая гуманитарная школа» (</w:t>
      </w:r>
      <w:r w:rsidRPr="00B42F16">
        <w:rPr>
          <w:rFonts w:ascii="Times New Roman" w:hAnsi="Times New Roman"/>
          <w:sz w:val="28"/>
          <w:szCs w:val="28"/>
        </w:rPr>
        <w:t>«НГШ») – одна из самых известных н</w:t>
      </w:r>
      <w:r>
        <w:rPr>
          <w:rFonts w:ascii="Times New Roman" w:hAnsi="Times New Roman"/>
          <w:sz w:val="28"/>
          <w:szCs w:val="28"/>
        </w:rPr>
        <w:t>егосударственных школ г. Москвы</w:t>
      </w:r>
      <w:r w:rsidRPr="00B42F16">
        <w:rPr>
          <w:rFonts w:ascii="Times New Roman" w:hAnsi="Times New Roman"/>
          <w:sz w:val="28"/>
          <w:szCs w:val="28"/>
        </w:rPr>
        <w:t>.</w:t>
      </w:r>
      <w:r w:rsidR="003122F3">
        <w:rPr>
          <w:rFonts w:ascii="Times New Roman" w:hAnsi="Times New Roman"/>
          <w:sz w:val="28"/>
          <w:szCs w:val="28"/>
        </w:rPr>
        <w:t xml:space="preserve"> </w:t>
      </w:r>
      <w:r w:rsidRPr="00F43B45">
        <w:rPr>
          <w:rFonts w:ascii="Times New Roman" w:hAnsi="Times New Roman"/>
          <w:sz w:val="28"/>
          <w:szCs w:val="28"/>
        </w:rPr>
        <w:t xml:space="preserve">Одной из отличительных черт школы является индивидуализация образования учащихся. Особенности каждого ребенка тщательно анализируются, образование строится на основе полученных данных. </w:t>
      </w:r>
      <w:r w:rsidRPr="00746ACC">
        <w:rPr>
          <w:rFonts w:ascii="Times New Roman" w:hAnsi="Times New Roman"/>
          <w:sz w:val="28"/>
          <w:szCs w:val="28"/>
        </w:rPr>
        <w:t xml:space="preserve">Педагоги помогают учащимся включать в индивидуальные учебные планы не только школьные, но и внешкольные образовательные ресурсы (участие в различных олимпиадах, посещение кружка малого мехмата, лекций в МГУ, тематических лагерей, научных выставок, лекций в музеях и т.п.). </w:t>
      </w:r>
      <w:r>
        <w:rPr>
          <w:rFonts w:ascii="Times New Roman" w:hAnsi="Times New Roman"/>
          <w:sz w:val="28"/>
          <w:szCs w:val="28"/>
        </w:rPr>
        <w:t>Само пространство школы открыто для реализации внешних образовательных инициатив. Так, в программы школы регулярно включаются внешние мероприятия (</w:t>
      </w:r>
      <w:r w:rsidRPr="00746ACC">
        <w:rPr>
          <w:rFonts w:ascii="Times New Roman" w:hAnsi="Times New Roman"/>
          <w:sz w:val="28"/>
          <w:szCs w:val="28"/>
        </w:rPr>
        <w:t>орг</w:t>
      </w:r>
      <w:r>
        <w:rPr>
          <w:rFonts w:ascii="Times New Roman" w:hAnsi="Times New Roman"/>
          <w:sz w:val="28"/>
          <w:szCs w:val="28"/>
        </w:rPr>
        <w:t>анизационно</w:t>
      </w:r>
      <w:r w:rsidRPr="00746ACC">
        <w:rPr>
          <w:rFonts w:ascii="Times New Roman" w:hAnsi="Times New Roman"/>
          <w:sz w:val="28"/>
          <w:szCs w:val="28"/>
        </w:rPr>
        <w:t>-деятельностные игры, игры «Что? Где? Когда?», предметные игры, стратегические игры</w:t>
      </w:r>
      <w:r>
        <w:rPr>
          <w:rFonts w:ascii="Times New Roman" w:hAnsi="Times New Roman"/>
          <w:sz w:val="28"/>
          <w:szCs w:val="28"/>
        </w:rPr>
        <w:t xml:space="preserve"> и т.д.</w:t>
      </w:r>
      <w:r w:rsidRPr="00746ACC">
        <w:rPr>
          <w:rFonts w:ascii="Times New Roman" w:hAnsi="Times New Roman"/>
          <w:sz w:val="28"/>
          <w:szCs w:val="28"/>
        </w:rPr>
        <w:t>)</w:t>
      </w:r>
      <w:r>
        <w:rPr>
          <w:rFonts w:ascii="Times New Roman" w:hAnsi="Times New Roman"/>
          <w:sz w:val="28"/>
          <w:szCs w:val="28"/>
        </w:rPr>
        <w:t>.</w:t>
      </w:r>
    </w:p>
    <w:p w:rsidR="00785FB2" w:rsidRPr="00173978" w:rsidRDefault="00785FB2" w:rsidP="00785FB2">
      <w:pPr>
        <w:ind w:firstLine="709"/>
        <w:jc w:val="both"/>
        <w:rPr>
          <w:rFonts w:ascii="Times New Roman" w:hAnsi="Times New Roman"/>
          <w:b/>
          <w:sz w:val="28"/>
          <w:szCs w:val="28"/>
        </w:rPr>
      </w:pPr>
      <w:r>
        <w:rPr>
          <w:rFonts w:ascii="Times New Roman" w:hAnsi="Times New Roman"/>
          <w:b/>
          <w:sz w:val="28"/>
          <w:szCs w:val="28"/>
        </w:rPr>
        <w:t xml:space="preserve">2.3. </w:t>
      </w:r>
      <w:r w:rsidRPr="00173978">
        <w:rPr>
          <w:rFonts w:ascii="Times New Roman" w:hAnsi="Times New Roman"/>
          <w:b/>
          <w:sz w:val="28"/>
          <w:szCs w:val="28"/>
        </w:rPr>
        <w:t xml:space="preserve">Муниципальное Автономное Общеобразовательное Учреждение «Гимназия №5» (г. Чебоксары) </w:t>
      </w:r>
    </w:p>
    <w:p w:rsidR="00785FB2" w:rsidRDefault="00785FB2" w:rsidP="00785FB2">
      <w:pPr>
        <w:ind w:firstLine="709"/>
        <w:jc w:val="both"/>
        <w:rPr>
          <w:rFonts w:ascii="Times New Roman" w:hAnsi="Times New Roman"/>
          <w:sz w:val="28"/>
          <w:szCs w:val="28"/>
        </w:rPr>
      </w:pPr>
      <w:r>
        <w:rPr>
          <w:rFonts w:ascii="Times New Roman" w:hAnsi="Times New Roman"/>
          <w:sz w:val="28"/>
          <w:szCs w:val="28"/>
        </w:rPr>
        <w:t xml:space="preserve">Гимназия №5 активно реализует и внедряет на своей базе различные элементы технологий индивидуализации обучения с базовой задачей построения избыточного образовательного пространства. На базе Гимназии работают педагоги тьюторского сопровождения, которые помогаю детям выстраивать индивидуальные образовательные программы обучения. </w:t>
      </w:r>
    </w:p>
    <w:p w:rsidR="00785FB2" w:rsidRPr="00173978" w:rsidRDefault="00785FB2" w:rsidP="00785FB2">
      <w:pPr>
        <w:ind w:firstLine="709"/>
        <w:jc w:val="both"/>
        <w:rPr>
          <w:rFonts w:ascii="Times New Roman" w:hAnsi="Times New Roman"/>
          <w:b/>
          <w:sz w:val="28"/>
          <w:szCs w:val="28"/>
        </w:rPr>
      </w:pPr>
      <w:r w:rsidRPr="00173978">
        <w:rPr>
          <w:rFonts w:ascii="Times New Roman" w:hAnsi="Times New Roman"/>
          <w:sz w:val="28"/>
          <w:szCs w:val="28"/>
        </w:rPr>
        <w:t>На данный момент гимназия имеет</w:t>
      </w:r>
      <w:r>
        <w:rPr>
          <w:rFonts w:ascii="Times New Roman" w:hAnsi="Times New Roman"/>
          <w:sz w:val="28"/>
          <w:szCs w:val="28"/>
        </w:rPr>
        <w:t>:</w:t>
      </w:r>
    </w:p>
    <w:p w:rsidR="00785FB2" w:rsidRPr="00173978" w:rsidRDefault="00785FB2" w:rsidP="00785FB2">
      <w:pPr>
        <w:pStyle w:val="a3"/>
        <w:numPr>
          <w:ilvl w:val="0"/>
          <w:numId w:val="5"/>
        </w:numPr>
        <w:ind w:left="0" w:firstLine="709"/>
        <w:jc w:val="both"/>
        <w:rPr>
          <w:rFonts w:ascii="Times New Roman" w:hAnsi="Times New Roman"/>
          <w:sz w:val="28"/>
          <w:szCs w:val="28"/>
        </w:rPr>
      </w:pPr>
      <w:r w:rsidRPr="00173978">
        <w:rPr>
          <w:rFonts w:ascii="Times New Roman" w:hAnsi="Times New Roman"/>
          <w:sz w:val="28"/>
          <w:szCs w:val="28"/>
        </w:rPr>
        <w:t xml:space="preserve">свой нестандартный вариативный завизированный органами контроля и управления образования учебный план, создающий условия для </w:t>
      </w:r>
      <w:r w:rsidRPr="00173978">
        <w:rPr>
          <w:rFonts w:ascii="Times New Roman" w:hAnsi="Times New Roman"/>
          <w:sz w:val="28"/>
          <w:szCs w:val="28"/>
        </w:rPr>
        <w:lastRenderedPageBreak/>
        <w:t>реализации различных форматов образовательного действия (поточног</w:t>
      </w:r>
      <w:r>
        <w:rPr>
          <w:rFonts w:ascii="Times New Roman" w:hAnsi="Times New Roman"/>
          <w:sz w:val="28"/>
          <w:szCs w:val="28"/>
        </w:rPr>
        <w:t>о, группового, индивидуального).</w:t>
      </w:r>
    </w:p>
    <w:p w:rsidR="00785FB2" w:rsidRPr="00173978" w:rsidRDefault="00785FB2" w:rsidP="00785FB2">
      <w:pPr>
        <w:pStyle w:val="a3"/>
        <w:numPr>
          <w:ilvl w:val="0"/>
          <w:numId w:val="5"/>
        </w:numPr>
        <w:ind w:left="0" w:firstLine="709"/>
        <w:jc w:val="both"/>
        <w:rPr>
          <w:rFonts w:ascii="Times New Roman" w:hAnsi="Times New Roman"/>
          <w:sz w:val="28"/>
          <w:szCs w:val="28"/>
        </w:rPr>
      </w:pPr>
      <w:r w:rsidRPr="00173978">
        <w:rPr>
          <w:rFonts w:ascii="Times New Roman" w:hAnsi="Times New Roman"/>
          <w:sz w:val="28"/>
          <w:szCs w:val="28"/>
        </w:rPr>
        <w:t>матричное расписание, с окнами для самостоятельной работы и консультаций.</w:t>
      </w:r>
    </w:p>
    <w:p w:rsidR="00785FB2" w:rsidRPr="00173978" w:rsidRDefault="00785FB2" w:rsidP="00785FB2">
      <w:pPr>
        <w:pStyle w:val="a3"/>
        <w:numPr>
          <w:ilvl w:val="0"/>
          <w:numId w:val="5"/>
        </w:numPr>
        <w:ind w:left="0" w:firstLine="709"/>
        <w:jc w:val="both"/>
        <w:rPr>
          <w:rFonts w:ascii="Times New Roman" w:hAnsi="Times New Roman"/>
          <w:sz w:val="28"/>
          <w:szCs w:val="28"/>
        </w:rPr>
      </w:pPr>
      <w:r w:rsidRPr="00173978">
        <w:rPr>
          <w:rFonts w:ascii="Times New Roman" w:hAnsi="Times New Roman"/>
          <w:sz w:val="28"/>
          <w:szCs w:val="28"/>
        </w:rPr>
        <w:t>изменение инфраструктуры ги</w:t>
      </w:r>
      <w:r>
        <w:rPr>
          <w:rFonts w:ascii="Times New Roman" w:hAnsi="Times New Roman"/>
          <w:sz w:val="28"/>
          <w:szCs w:val="28"/>
        </w:rPr>
        <w:t>мназии (обустройство в свободном доступе образовательных мест).</w:t>
      </w:r>
    </w:p>
    <w:p w:rsidR="00785FB2" w:rsidRPr="00173978" w:rsidRDefault="00785FB2" w:rsidP="00785FB2">
      <w:pPr>
        <w:pStyle w:val="a3"/>
        <w:numPr>
          <w:ilvl w:val="0"/>
          <w:numId w:val="5"/>
        </w:numPr>
        <w:ind w:left="0" w:firstLine="709"/>
        <w:jc w:val="both"/>
        <w:rPr>
          <w:rFonts w:ascii="Times New Roman" w:hAnsi="Times New Roman"/>
          <w:sz w:val="28"/>
          <w:szCs w:val="28"/>
        </w:rPr>
      </w:pPr>
      <w:r w:rsidRPr="00173978">
        <w:rPr>
          <w:rFonts w:ascii="Times New Roman" w:hAnsi="Times New Roman"/>
          <w:sz w:val="28"/>
          <w:szCs w:val="28"/>
        </w:rPr>
        <w:t>вариативные рабочие образовательные программы и другие описанные формы предметного (метапредметного сотрудничества) – Модули, интенсивные курсы, курсы на индивидуальной учебном плане, проекты образовательного лагеря и т.п.</w:t>
      </w:r>
    </w:p>
    <w:p w:rsidR="00785FB2" w:rsidRPr="00173978" w:rsidRDefault="00785FB2" w:rsidP="00785FB2">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с</w:t>
      </w:r>
      <w:r w:rsidRPr="00173978">
        <w:rPr>
          <w:rFonts w:ascii="Times New Roman" w:hAnsi="Times New Roman"/>
          <w:sz w:val="28"/>
          <w:szCs w:val="28"/>
        </w:rPr>
        <w:t>истему оценки качества образовательных услуг, варианты безотметочного оценивания, инструментарий для измерения индивидуального прогресса ученика.</w:t>
      </w:r>
    </w:p>
    <w:p w:rsidR="00785FB2" w:rsidRPr="0085188A" w:rsidRDefault="00785FB2" w:rsidP="00785FB2">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р</w:t>
      </w:r>
      <w:r w:rsidRPr="00173978">
        <w:rPr>
          <w:rFonts w:ascii="Times New Roman" w:hAnsi="Times New Roman"/>
          <w:sz w:val="28"/>
          <w:szCs w:val="28"/>
        </w:rPr>
        <w:t xml:space="preserve">ежимно функционирующую систему </w:t>
      </w:r>
      <w:r w:rsidRPr="00173978">
        <w:rPr>
          <w:rFonts w:ascii="Times New Roman" w:hAnsi="Times New Roman"/>
          <w:sz w:val="28"/>
          <w:szCs w:val="28"/>
          <w:lang w:val="en-US"/>
        </w:rPr>
        <w:t>NEETSHOOL</w:t>
      </w:r>
      <w:r w:rsidRPr="00173978">
        <w:rPr>
          <w:rFonts w:ascii="Times New Roman" w:hAnsi="Times New Roman"/>
          <w:sz w:val="28"/>
          <w:szCs w:val="28"/>
        </w:rPr>
        <w:t xml:space="preserve"> для реализации дистанционного обучения, экстерната и обеспечения мобильности в информировании по текущей деятельности учреждения всех участников образовательного процесса.</w:t>
      </w:r>
    </w:p>
    <w:p w:rsidR="00785FB2" w:rsidRPr="000D17E5" w:rsidRDefault="00785FB2" w:rsidP="00785FB2">
      <w:pPr>
        <w:ind w:firstLine="709"/>
        <w:jc w:val="both"/>
        <w:rPr>
          <w:rFonts w:ascii="Times New Roman" w:hAnsi="Times New Roman"/>
          <w:b/>
          <w:sz w:val="28"/>
          <w:szCs w:val="28"/>
        </w:rPr>
      </w:pPr>
      <w:r>
        <w:rPr>
          <w:rFonts w:ascii="Times New Roman" w:hAnsi="Times New Roman"/>
          <w:b/>
          <w:sz w:val="28"/>
          <w:szCs w:val="28"/>
        </w:rPr>
        <w:t xml:space="preserve">2.4. </w:t>
      </w:r>
      <w:r w:rsidRPr="000D17E5">
        <w:rPr>
          <w:rFonts w:ascii="Times New Roman" w:hAnsi="Times New Roman"/>
          <w:b/>
          <w:sz w:val="28"/>
          <w:szCs w:val="28"/>
        </w:rPr>
        <w:t>МБОУ «Многопрофильный лицей» (г. Муравленко)</w:t>
      </w:r>
    </w:p>
    <w:p w:rsidR="00785FB2" w:rsidRDefault="00785FB2" w:rsidP="00785FB2">
      <w:pPr>
        <w:ind w:firstLine="709"/>
        <w:jc w:val="both"/>
        <w:rPr>
          <w:rFonts w:ascii="Times New Roman" w:hAnsi="Times New Roman"/>
          <w:sz w:val="28"/>
          <w:szCs w:val="28"/>
        </w:rPr>
      </w:pPr>
      <w:r w:rsidRPr="000D17E5">
        <w:rPr>
          <w:rFonts w:ascii="Times New Roman" w:hAnsi="Times New Roman"/>
          <w:sz w:val="28"/>
          <w:szCs w:val="28"/>
        </w:rPr>
        <w:t xml:space="preserve">По своей структуре образовательное пространство учреждения характеризуется принципиальной разомкнутостью и направленностью вовне. Социальная ситуация заставляет старшеклассника пробовать, рисковать, а школьное пространство создает возможность моделировать различные варианты проб. В лицее </w:t>
      </w:r>
      <w:r>
        <w:rPr>
          <w:rFonts w:ascii="Times New Roman" w:hAnsi="Times New Roman"/>
          <w:sz w:val="28"/>
          <w:szCs w:val="28"/>
        </w:rPr>
        <w:t>проводятся</w:t>
      </w:r>
      <w:r w:rsidRPr="000D17E5">
        <w:rPr>
          <w:rFonts w:ascii="Times New Roman" w:hAnsi="Times New Roman"/>
          <w:sz w:val="28"/>
          <w:szCs w:val="28"/>
        </w:rPr>
        <w:t xml:space="preserve"> выездные учебные сессии на базе вузов, обучение в заочных предметных школах, профессиональные пробы на рабочем месте, возможность получения начального профессионального образования в межшкольном учебном комбинате параллельно со школьным образованием.</w:t>
      </w:r>
    </w:p>
    <w:p w:rsidR="00785FB2" w:rsidRDefault="00785FB2" w:rsidP="00785FB2">
      <w:pPr>
        <w:ind w:firstLine="709"/>
        <w:jc w:val="both"/>
        <w:rPr>
          <w:rFonts w:ascii="Times New Roman" w:hAnsi="Times New Roman"/>
          <w:sz w:val="28"/>
          <w:szCs w:val="28"/>
        </w:rPr>
      </w:pPr>
      <w:r>
        <w:rPr>
          <w:rFonts w:ascii="Times New Roman" w:hAnsi="Times New Roman"/>
          <w:sz w:val="28"/>
          <w:szCs w:val="28"/>
        </w:rPr>
        <w:t>Базовые</w:t>
      </w:r>
      <w:r w:rsidRPr="000C3CA5">
        <w:rPr>
          <w:rFonts w:ascii="Times New Roman" w:hAnsi="Times New Roman"/>
          <w:sz w:val="28"/>
          <w:szCs w:val="28"/>
        </w:rPr>
        <w:t xml:space="preserve"> направлению обучения</w:t>
      </w:r>
      <w:r>
        <w:rPr>
          <w:rFonts w:ascii="Times New Roman" w:hAnsi="Times New Roman"/>
          <w:sz w:val="28"/>
          <w:szCs w:val="28"/>
        </w:rPr>
        <w:t xml:space="preserve"> в старшей школе</w:t>
      </w:r>
      <w:r w:rsidRPr="000C3CA5">
        <w:rPr>
          <w:rFonts w:ascii="Times New Roman" w:hAnsi="Times New Roman"/>
          <w:sz w:val="28"/>
          <w:szCs w:val="28"/>
        </w:rPr>
        <w:t xml:space="preserve">: социальное, естественнонаучное, гуманитарное, спортивное.  </w:t>
      </w:r>
      <w:r w:rsidRPr="000D17E5">
        <w:rPr>
          <w:rFonts w:ascii="Times New Roman" w:hAnsi="Times New Roman"/>
          <w:sz w:val="28"/>
          <w:szCs w:val="28"/>
        </w:rPr>
        <w:t>Выпускники лицея дополнительно к аттестату получают сертификат, который является результатом освоенных образовательных практик на ступени старшей школы.</w:t>
      </w:r>
    </w:p>
    <w:p w:rsidR="00785FB2" w:rsidRPr="002912BE" w:rsidRDefault="00785FB2" w:rsidP="00785FB2">
      <w:pPr>
        <w:ind w:firstLine="709"/>
        <w:jc w:val="both"/>
        <w:rPr>
          <w:rFonts w:ascii="Times New Roman" w:hAnsi="Times New Roman"/>
          <w:b/>
          <w:sz w:val="28"/>
          <w:szCs w:val="28"/>
        </w:rPr>
      </w:pPr>
      <w:r w:rsidRPr="002912BE">
        <w:rPr>
          <w:rFonts w:ascii="Times New Roman" w:hAnsi="Times New Roman"/>
          <w:b/>
          <w:sz w:val="28"/>
          <w:szCs w:val="28"/>
        </w:rPr>
        <w:t>2.5. Проект «Центр управления карьерами» на базе МАОУ СОШ №4 (г. Губкинский)</w:t>
      </w:r>
    </w:p>
    <w:p w:rsidR="00785FB2" w:rsidRDefault="00785FB2" w:rsidP="00785FB2">
      <w:pPr>
        <w:ind w:firstLine="709"/>
        <w:jc w:val="both"/>
        <w:rPr>
          <w:rFonts w:ascii="Times New Roman" w:hAnsi="Times New Roman"/>
          <w:sz w:val="28"/>
          <w:szCs w:val="28"/>
        </w:rPr>
      </w:pPr>
      <w:r>
        <w:rPr>
          <w:rFonts w:ascii="Times New Roman" w:hAnsi="Times New Roman"/>
          <w:sz w:val="28"/>
          <w:szCs w:val="28"/>
        </w:rPr>
        <w:t xml:space="preserve">Центр </w:t>
      </w:r>
      <w:r w:rsidRPr="002912BE">
        <w:rPr>
          <w:rFonts w:ascii="Times New Roman" w:hAnsi="Times New Roman"/>
          <w:sz w:val="28"/>
          <w:szCs w:val="28"/>
        </w:rPr>
        <w:t xml:space="preserve">изучает ценностные ориентиры учащихся, способствует повышению общего уровня информированности подростков о мире профессий и профессиональных требованиях; формированию активной гражданской позиции, способности адаптироваться в условиях рыночной </w:t>
      </w:r>
      <w:r w:rsidRPr="002912BE">
        <w:rPr>
          <w:rFonts w:ascii="Times New Roman" w:hAnsi="Times New Roman"/>
          <w:sz w:val="28"/>
          <w:szCs w:val="28"/>
        </w:rPr>
        <w:lastRenderedPageBreak/>
        <w:t>экономики, развитию активности и самостоятельности учащихся в профессиональном самоопределении.</w:t>
      </w:r>
    </w:p>
    <w:p w:rsidR="00785FB2" w:rsidRPr="002912BE" w:rsidRDefault="00785FB2" w:rsidP="00785FB2">
      <w:pPr>
        <w:ind w:firstLine="709"/>
        <w:jc w:val="both"/>
        <w:rPr>
          <w:rFonts w:ascii="Times New Roman" w:hAnsi="Times New Roman"/>
          <w:sz w:val="28"/>
          <w:szCs w:val="28"/>
        </w:rPr>
      </w:pPr>
      <w:r w:rsidRPr="002912BE">
        <w:rPr>
          <w:rFonts w:ascii="Times New Roman" w:hAnsi="Times New Roman"/>
          <w:sz w:val="28"/>
          <w:szCs w:val="28"/>
        </w:rPr>
        <w:t xml:space="preserve">В учебный план </w:t>
      </w:r>
      <w:r>
        <w:rPr>
          <w:rFonts w:ascii="Times New Roman" w:hAnsi="Times New Roman"/>
          <w:sz w:val="28"/>
          <w:szCs w:val="28"/>
        </w:rPr>
        <w:t>школы</w:t>
      </w:r>
      <w:r w:rsidRPr="002912BE">
        <w:rPr>
          <w:rFonts w:ascii="Times New Roman" w:hAnsi="Times New Roman"/>
          <w:sz w:val="28"/>
          <w:szCs w:val="28"/>
        </w:rPr>
        <w:t xml:space="preserve"> введены элективные курсы «Шаг в профессию» (7-9 кл), «Планирование профессиональной карьеры» (10-11 кл</w:t>
      </w:r>
      <w:r w:rsidR="003122F3">
        <w:rPr>
          <w:rFonts w:ascii="Times New Roman" w:hAnsi="Times New Roman"/>
          <w:sz w:val="28"/>
          <w:szCs w:val="28"/>
        </w:rPr>
        <w:t>.</w:t>
      </w:r>
      <w:r w:rsidRPr="002912BE">
        <w:rPr>
          <w:rFonts w:ascii="Times New Roman" w:hAnsi="Times New Roman"/>
          <w:sz w:val="28"/>
          <w:szCs w:val="28"/>
        </w:rPr>
        <w:t xml:space="preserve">), знакомящие   со структурой образования, учебными заведениями, требованиями, предъявляемыми профессией к человеку, противопоказаниями к профессиям. </w:t>
      </w:r>
    </w:p>
    <w:p w:rsidR="00785FB2" w:rsidRPr="003B13D1" w:rsidRDefault="00785FB2" w:rsidP="00785FB2">
      <w:pPr>
        <w:ind w:firstLine="709"/>
        <w:jc w:val="both"/>
        <w:rPr>
          <w:rFonts w:ascii="Times New Roman" w:hAnsi="Times New Roman"/>
          <w:sz w:val="28"/>
          <w:szCs w:val="28"/>
        </w:rPr>
      </w:pPr>
      <w:r w:rsidRPr="002912BE">
        <w:rPr>
          <w:rFonts w:ascii="Times New Roman" w:hAnsi="Times New Roman"/>
          <w:sz w:val="28"/>
          <w:szCs w:val="28"/>
        </w:rPr>
        <w:t>На сегодняшний день отработан механизм взаимодействия с социальными партнёрами (более 20 организаций)</w:t>
      </w:r>
      <w:r>
        <w:rPr>
          <w:rStyle w:val="a6"/>
          <w:rFonts w:ascii="Times New Roman" w:hAnsi="Times New Roman"/>
          <w:sz w:val="28"/>
          <w:szCs w:val="28"/>
        </w:rPr>
        <w:footnoteReference w:id="6"/>
      </w:r>
      <w:r w:rsidRPr="002912BE">
        <w:rPr>
          <w:rFonts w:ascii="Times New Roman" w:hAnsi="Times New Roman"/>
          <w:sz w:val="28"/>
          <w:szCs w:val="28"/>
        </w:rPr>
        <w:t xml:space="preserve"> по вопросам профессиональных проб, социальных практик, трудоустройства школьников в течение года.</w:t>
      </w:r>
    </w:p>
    <w:p w:rsidR="00785FB2" w:rsidRPr="00855FDC" w:rsidRDefault="00785FB2" w:rsidP="00785FB2">
      <w:pPr>
        <w:ind w:firstLine="709"/>
        <w:jc w:val="both"/>
        <w:rPr>
          <w:rFonts w:ascii="Times New Roman" w:hAnsi="Times New Roman"/>
          <w:sz w:val="28"/>
          <w:szCs w:val="28"/>
        </w:rPr>
      </w:pPr>
    </w:p>
    <w:p w:rsidR="00785FB2" w:rsidRPr="00855FDC" w:rsidRDefault="00785FB2" w:rsidP="00785FB2">
      <w:pPr>
        <w:ind w:firstLine="709"/>
        <w:jc w:val="both"/>
        <w:rPr>
          <w:rFonts w:ascii="Times New Roman" w:hAnsi="Times New Roman"/>
          <w:b/>
          <w:sz w:val="28"/>
          <w:szCs w:val="28"/>
        </w:rPr>
      </w:pPr>
      <w:r w:rsidRPr="00855FDC">
        <w:rPr>
          <w:rFonts w:ascii="Times New Roman" w:hAnsi="Times New Roman"/>
          <w:b/>
          <w:sz w:val="28"/>
          <w:szCs w:val="28"/>
        </w:rPr>
        <w:t>3. ТЕХНОЛОГИИ ПОСТРОЕНИЯ ОБРАЗОВАТЕЛЬНЫХ СЕТЕЙ</w:t>
      </w:r>
    </w:p>
    <w:p w:rsidR="00785FB2" w:rsidRPr="003C7157" w:rsidRDefault="00785FB2" w:rsidP="00785FB2">
      <w:pPr>
        <w:ind w:firstLine="709"/>
        <w:jc w:val="both"/>
        <w:rPr>
          <w:rFonts w:ascii="Times New Roman" w:hAnsi="Times New Roman"/>
          <w:b/>
          <w:sz w:val="28"/>
          <w:szCs w:val="28"/>
        </w:rPr>
      </w:pPr>
      <w:r>
        <w:rPr>
          <w:rFonts w:ascii="Times New Roman" w:hAnsi="Times New Roman"/>
          <w:b/>
          <w:sz w:val="28"/>
          <w:szCs w:val="28"/>
        </w:rPr>
        <w:t xml:space="preserve">3.1. </w:t>
      </w:r>
      <w:r w:rsidRPr="003C7157">
        <w:rPr>
          <w:rFonts w:ascii="Times New Roman" w:hAnsi="Times New Roman"/>
          <w:b/>
          <w:sz w:val="28"/>
          <w:szCs w:val="28"/>
        </w:rPr>
        <w:t>Школа гуманитарного образования (Российская сеть)</w:t>
      </w:r>
    </w:p>
    <w:p w:rsidR="00785FB2" w:rsidRDefault="00785FB2" w:rsidP="00785FB2">
      <w:pPr>
        <w:ind w:firstLine="709"/>
        <w:jc w:val="both"/>
        <w:rPr>
          <w:rFonts w:ascii="Times New Roman" w:hAnsi="Times New Roman"/>
          <w:sz w:val="28"/>
          <w:szCs w:val="28"/>
        </w:rPr>
      </w:pPr>
      <w:r w:rsidRPr="003C7157">
        <w:rPr>
          <w:rFonts w:ascii="Times New Roman" w:hAnsi="Times New Roman"/>
          <w:sz w:val="28"/>
          <w:szCs w:val="28"/>
        </w:rPr>
        <w:t>ШГО представля</w:t>
      </w:r>
      <w:r>
        <w:rPr>
          <w:rFonts w:ascii="Times New Roman" w:hAnsi="Times New Roman"/>
          <w:sz w:val="28"/>
          <w:szCs w:val="28"/>
        </w:rPr>
        <w:t>ет</w:t>
      </w:r>
      <w:r w:rsidRPr="003C7157">
        <w:rPr>
          <w:rFonts w:ascii="Times New Roman" w:hAnsi="Times New Roman"/>
          <w:sz w:val="28"/>
          <w:szCs w:val="28"/>
        </w:rPr>
        <w:t xml:space="preserve"> собой комплекс разнообразных модульных программ интенсивного формата, имеющих направленность на гуманитарные, социальные, общественные, управленческие, экономические и геополитические сферы знаний. В рамках программ ШГО, коллективом разработчиков апробир</w:t>
      </w:r>
      <w:r>
        <w:rPr>
          <w:rFonts w:ascii="Times New Roman" w:hAnsi="Times New Roman"/>
          <w:sz w:val="28"/>
          <w:szCs w:val="28"/>
        </w:rPr>
        <w:t>уются</w:t>
      </w:r>
      <w:r w:rsidRPr="003C7157">
        <w:rPr>
          <w:rFonts w:ascii="Times New Roman" w:hAnsi="Times New Roman"/>
          <w:sz w:val="28"/>
          <w:szCs w:val="28"/>
        </w:rPr>
        <w:t xml:space="preserve"> технологии педагогики самоопределения. Организационный проект ШГО состо</w:t>
      </w:r>
      <w:r>
        <w:rPr>
          <w:rFonts w:ascii="Times New Roman" w:hAnsi="Times New Roman"/>
          <w:sz w:val="28"/>
          <w:szCs w:val="28"/>
        </w:rPr>
        <w:t>ит</w:t>
      </w:r>
      <w:r w:rsidRPr="003C7157">
        <w:rPr>
          <w:rFonts w:ascii="Times New Roman" w:hAnsi="Times New Roman"/>
          <w:sz w:val="28"/>
          <w:szCs w:val="28"/>
        </w:rPr>
        <w:t xml:space="preserve"> из нетрадиционных педагогических позиций, которые отража</w:t>
      </w:r>
      <w:r>
        <w:rPr>
          <w:rFonts w:ascii="Times New Roman" w:hAnsi="Times New Roman"/>
          <w:sz w:val="28"/>
          <w:szCs w:val="28"/>
        </w:rPr>
        <w:t>ют</w:t>
      </w:r>
      <w:r w:rsidRPr="003C7157">
        <w:rPr>
          <w:rFonts w:ascii="Times New Roman" w:hAnsi="Times New Roman"/>
          <w:sz w:val="28"/>
          <w:szCs w:val="28"/>
        </w:rPr>
        <w:t xml:space="preserve"> в содержании своей работы такие функции</w:t>
      </w:r>
      <w:r>
        <w:rPr>
          <w:rFonts w:ascii="Times New Roman" w:hAnsi="Times New Roman"/>
          <w:sz w:val="28"/>
          <w:szCs w:val="28"/>
        </w:rPr>
        <w:t>,</w:t>
      </w:r>
      <w:r w:rsidRPr="003C7157">
        <w:rPr>
          <w:rFonts w:ascii="Times New Roman" w:hAnsi="Times New Roman"/>
          <w:sz w:val="28"/>
          <w:szCs w:val="28"/>
        </w:rPr>
        <w:t xml:space="preserve"> как тьюторское сопровождение, тренерская работа с детьми, образовательное продюсирование, индивидуальное консультирование и т.д. Работа педагогического коллектива направлена на формирование у участников индивидуальных образовательных стратегий, которые могли бы использоваться школьниками во временном диапазоне не менее чем в 5 лет. По существу, такая индивидуальная </w:t>
      </w:r>
      <w:r>
        <w:rPr>
          <w:rFonts w:ascii="Times New Roman" w:hAnsi="Times New Roman"/>
          <w:sz w:val="28"/>
          <w:szCs w:val="28"/>
        </w:rPr>
        <w:t>образовательная стратегия является</w:t>
      </w:r>
      <w:r w:rsidRPr="003C7157">
        <w:rPr>
          <w:rFonts w:ascii="Times New Roman" w:hAnsi="Times New Roman"/>
          <w:sz w:val="28"/>
          <w:szCs w:val="28"/>
        </w:rPr>
        <w:t xml:space="preserve"> образовательным результатом прохождения школы (она же явля</w:t>
      </w:r>
      <w:r>
        <w:rPr>
          <w:rFonts w:ascii="Times New Roman" w:hAnsi="Times New Roman"/>
          <w:sz w:val="28"/>
          <w:szCs w:val="28"/>
        </w:rPr>
        <w:t>ется</w:t>
      </w:r>
      <w:r w:rsidRPr="003C7157">
        <w:rPr>
          <w:rFonts w:ascii="Times New Roman" w:hAnsi="Times New Roman"/>
          <w:sz w:val="28"/>
          <w:szCs w:val="28"/>
        </w:rPr>
        <w:t xml:space="preserve"> дипломом ШГО). Такого рода стратегия позволя</w:t>
      </w:r>
      <w:r>
        <w:rPr>
          <w:rFonts w:ascii="Times New Roman" w:hAnsi="Times New Roman"/>
          <w:sz w:val="28"/>
          <w:szCs w:val="28"/>
        </w:rPr>
        <w:t>ет</w:t>
      </w:r>
      <w:r w:rsidRPr="003C7157">
        <w:rPr>
          <w:rFonts w:ascii="Times New Roman" w:hAnsi="Times New Roman"/>
          <w:sz w:val="28"/>
          <w:szCs w:val="28"/>
        </w:rPr>
        <w:t xml:space="preserve"> участнику по прохождению школы ориентироваться в той сфере профессиональной деятельности, которая им выбира</w:t>
      </w:r>
      <w:r>
        <w:rPr>
          <w:rFonts w:ascii="Times New Roman" w:hAnsi="Times New Roman"/>
          <w:sz w:val="28"/>
          <w:szCs w:val="28"/>
        </w:rPr>
        <w:t>ется</w:t>
      </w:r>
      <w:r w:rsidRPr="003C7157">
        <w:rPr>
          <w:rFonts w:ascii="Times New Roman" w:hAnsi="Times New Roman"/>
          <w:sz w:val="28"/>
          <w:szCs w:val="28"/>
        </w:rPr>
        <w:t xml:space="preserve"> как зона ближайшего развития, позволя</w:t>
      </w:r>
      <w:r>
        <w:rPr>
          <w:rFonts w:ascii="Times New Roman" w:hAnsi="Times New Roman"/>
          <w:sz w:val="28"/>
          <w:szCs w:val="28"/>
        </w:rPr>
        <w:t>ет</w:t>
      </w:r>
      <w:r w:rsidRPr="003C7157">
        <w:rPr>
          <w:rFonts w:ascii="Times New Roman" w:hAnsi="Times New Roman"/>
          <w:sz w:val="28"/>
          <w:szCs w:val="28"/>
        </w:rPr>
        <w:t xml:space="preserve"> самостоятельно школьнику выстраивать эффективные траектории образовательного движения и определять пространство околопрофессиональных проб.</w:t>
      </w:r>
    </w:p>
    <w:p w:rsidR="00785FB2" w:rsidRPr="000D17E5" w:rsidRDefault="00785FB2" w:rsidP="00785FB2">
      <w:pPr>
        <w:ind w:firstLine="709"/>
        <w:jc w:val="both"/>
        <w:rPr>
          <w:rFonts w:ascii="Times New Roman" w:hAnsi="Times New Roman"/>
          <w:b/>
          <w:sz w:val="28"/>
          <w:szCs w:val="28"/>
        </w:rPr>
      </w:pPr>
      <w:r>
        <w:rPr>
          <w:rFonts w:ascii="Times New Roman" w:hAnsi="Times New Roman"/>
          <w:b/>
          <w:sz w:val="28"/>
          <w:szCs w:val="28"/>
        </w:rPr>
        <w:t xml:space="preserve">3.2. </w:t>
      </w:r>
      <w:r w:rsidRPr="000D17E5">
        <w:rPr>
          <w:rFonts w:ascii="Times New Roman" w:hAnsi="Times New Roman"/>
          <w:b/>
          <w:sz w:val="28"/>
          <w:szCs w:val="28"/>
        </w:rPr>
        <w:t>Компания «</w:t>
      </w:r>
      <w:r w:rsidRPr="000D17E5">
        <w:rPr>
          <w:rFonts w:ascii="Times New Roman" w:hAnsi="Times New Roman"/>
          <w:b/>
          <w:sz w:val="28"/>
          <w:szCs w:val="28"/>
          <w:lang w:val="en-US"/>
        </w:rPr>
        <w:t>MAXIMUM</w:t>
      </w:r>
      <w:r w:rsidRPr="000D17E5">
        <w:rPr>
          <w:rFonts w:ascii="Times New Roman" w:hAnsi="Times New Roman"/>
          <w:b/>
          <w:sz w:val="28"/>
          <w:szCs w:val="28"/>
        </w:rPr>
        <w:t>» (г. Москва)</w:t>
      </w:r>
    </w:p>
    <w:p w:rsidR="00785FB2" w:rsidRDefault="00785FB2" w:rsidP="00785FB2">
      <w:pPr>
        <w:ind w:firstLine="709"/>
        <w:jc w:val="both"/>
        <w:rPr>
          <w:rFonts w:ascii="Times New Roman" w:hAnsi="Times New Roman"/>
          <w:sz w:val="28"/>
          <w:szCs w:val="28"/>
        </w:rPr>
      </w:pPr>
      <w:r w:rsidRPr="00B03799">
        <w:rPr>
          <w:rFonts w:ascii="Times New Roman" w:hAnsi="Times New Roman"/>
          <w:sz w:val="28"/>
          <w:szCs w:val="28"/>
        </w:rPr>
        <w:t xml:space="preserve">Компания MAXIMUM – профессиональные курсы по подготовке к Единому Государственному Экзамену и Общему Государственному </w:t>
      </w:r>
      <w:r w:rsidRPr="00B03799">
        <w:rPr>
          <w:rFonts w:ascii="Times New Roman" w:hAnsi="Times New Roman"/>
          <w:sz w:val="28"/>
          <w:szCs w:val="28"/>
        </w:rPr>
        <w:lastRenderedPageBreak/>
        <w:t>Экзамену. Это единственные курсы, которые сами готовят преподавателей, пишут собственные учебники и учебные материалы и соединяют обучение предмету и подготовку к экзамену. Компания работает по международным методикам подготовки к стандартизированным экзаменам, переработанным с привлечением лучших российских экспертов, сотрудников ФИПИ и ведущих педагогических вузов.</w:t>
      </w:r>
    </w:p>
    <w:p w:rsidR="00785FB2" w:rsidRDefault="00785FB2" w:rsidP="00785FB2">
      <w:pPr>
        <w:ind w:firstLine="709"/>
        <w:jc w:val="both"/>
        <w:rPr>
          <w:rFonts w:ascii="Times New Roman" w:hAnsi="Times New Roman"/>
          <w:sz w:val="28"/>
          <w:szCs w:val="28"/>
        </w:rPr>
      </w:pPr>
      <w:r w:rsidRPr="00B03799">
        <w:rPr>
          <w:rFonts w:ascii="Times New Roman" w:hAnsi="Times New Roman"/>
          <w:sz w:val="28"/>
          <w:szCs w:val="28"/>
        </w:rPr>
        <w:t>Подготовка к экзамену Компанией MAXIM</w:t>
      </w:r>
      <w:r>
        <w:rPr>
          <w:rFonts w:ascii="Times New Roman" w:hAnsi="Times New Roman"/>
          <w:sz w:val="28"/>
          <w:szCs w:val="28"/>
        </w:rPr>
        <w:t>UM ведется в различных форматах:</w:t>
      </w:r>
      <w:r w:rsidRPr="00855FDC">
        <w:rPr>
          <w:rFonts w:ascii="Times New Roman" w:hAnsi="Times New Roman"/>
          <w:i/>
          <w:sz w:val="28"/>
          <w:szCs w:val="28"/>
        </w:rPr>
        <w:t>1. Смешанный формат</w:t>
      </w:r>
      <w:r>
        <w:rPr>
          <w:rFonts w:ascii="Times New Roman" w:hAnsi="Times New Roman"/>
          <w:sz w:val="28"/>
          <w:szCs w:val="28"/>
        </w:rPr>
        <w:t xml:space="preserve"> (</w:t>
      </w:r>
      <w:r w:rsidRPr="00B03799">
        <w:rPr>
          <w:rFonts w:ascii="Times New Roman" w:hAnsi="Times New Roman"/>
          <w:sz w:val="28"/>
          <w:szCs w:val="28"/>
        </w:rPr>
        <w:t>работа с преподавателем в классе плюс онлайн-сопровождение</w:t>
      </w:r>
      <w:r>
        <w:rPr>
          <w:rFonts w:ascii="Times New Roman" w:hAnsi="Times New Roman"/>
          <w:sz w:val="28"/>
          <w:szCs w:val="28"/>
        </w:rPr>
        <w:t xml:space="preserve">); </w:t>
      </w:r>
      <w:r w:rsidRPr="00855FDC">
        <w:rPr>
          <w:rFonts w:ascii="Times New Roman" w:hAnsi="Times New Roman"/>
          <w:i/>
          <w:sz w:val="28"/>
          <w:szCs w:val="28"/>
        </w:rPr>
        <w:t>2. Онлайн-курсы (вебинары)</w:t>
      </w:r>
      <w:r>
        <w:rPr>
          <w:rFonts w:ascii="Times New Roman" w:hAnsi="Times New Roman"/>
          <w:sz w:val="28"/>
          <w:szCs w:val="28"/>
        </w:rPr>
        <w:t xml:space="preserve">; </w:t>
      </w:r>
      <w:r w:rsidRPr="00855FDC">
        <w:rPr>
          <w:rFonts w:ascii="Times New Roman" w:hAnsi="Times New Roman"/>
          <w:i/>
          <w:sz w:val="28"/>
          <w:szCs w:val="28"/>
        </w:rPr>
        <w:t>3. Видеокурсы</w:t>
      </w:r>
      <w:r>
        <w:rPr>
          <w:rFonts w:ascii="Times New Roman" w:hAnsi="Times New Roman"/>
          <w:sz w:val="28"/>
          <w:szCs w:val="28"/>
        </w:rPr>
        <w:t xml:space="preserve">; </w:t>
      </w:r>
      <w:r w:rsidRPr="00855FDC">
        <w:rPr>
          <w:rFonts w:ascii="Times New Roman" w:hAnsi="Times New Roman"/>
          <w:i/>
          <w:sz w:val="28"/>
          <w:szCs w:val="28"/>
        </w:rPr>
        <w:t>4. Пробные ЕГЭ с видео-разборами</w:t>
      </w:r>
      <w:r w:rsidRPr="00B03799">
        <w:rPr>
          <w:rFonts w:ascii="Times New Roman" w:hAnsi="Times New Roman"/>
          <w:sz w:val="28"/>
          <w:szCs w:val="28"/>
        </w:rPr>
        <w:t>.</w:t>
      </w:r>
    </w:p>
    <w:p w:rsidR="00785FB2" w:rsidRPr="000D17E5" w:rsidRDefault="00785FB2" w:rsidP="00785FB2">
      <w:pPr>
        <w:ind w:firstLine="709"/>
        <w:jc w:val="both"/>
        <w:rPr>
          <w:rFonts w:ascii="Times New Roman" w:hAnsi="Times New Roman"/>
          <w:b/>
          <w:sz w:val="28"/>
          <w:szCs w:val="28"/>
        </w:rPr>
      </w:pPr>
      <w:r>
        <w:rPr>
          <w:rFonts w:ascii="Times New Roman" w:hAnsi="Times New Roman"/>
          <w:b/>
          <w:sz w:val="28"/>
          <w:szCs w:val="28"/>
        </w:rPr>
        <w:t xml:space="preserve">3.3. </w:t>
      </w:r>
      <w:r w:rsidRPr="000D17E5">
        <w:rPr>
          <w:rFonts w:ascii="Times New Roman" w:hAnsi="Times New Roman"/>
          <w:b/>
          <w:sz w:val="28"/>
          <w:szCs w:val="28"/>
        </w:rPr>
        <w:t>Отдел образования Администрации ЗАТО г. Железногорск</w:t>
      </w:r>
    </w:p>
    <w:p w:rsidR="00785FB2" w:rsidRDefault="00785FB2" w:rsidP="00785FB2">
      <w:pPr>
        <w:ind w:firstLine="709"/>
        <w:jc w:val="both"/>
        <w:rPr>
          <w:rFonts w:ascii="Times New Roman" w:hAnsi="Times New Roman"/>
          <w:sz w:val="28"/>
          <w:szCs w:val="28"/>
        </w:rPr>
      </w:pPr>
      <w:r>
        <w:rPr>
          <w:rFonts w:ascii="Times New Roman" w:hAnsi="Times New Roman"/>
          <w:sz w:val="28"/>
          <w:szCs w:val="28"/>
        </w:rPr>
        <w:t xml:space="preserve">На настоящий момент в г. Железногорске (Красноярский край) выстраивается образовательный кластер, который имеет своей целью объединить разные образовательные организации и производственные секторы инновационного характера для реализации идеи построения комплексной образовательной системы </w:t>
      </w:r>
      <w:r w:rsidRPr="000D17E5">
        <w:rPr>
          <w:rFonts w:ascii="Times New Roman" w:hAnsi="Times New Roman"/>
          <w:sz w:val="28"/>
          <w:szCs w:val="28"/>
        </w:rPr>
        <w:t>«От детского сада к рабочим элитам»</w:t>
      </w:r>
      <w:r>
        <w:rPr>
          <w:rFonts w:ascii="Times New Roman" w:hAnsi="Times New Roman"/>
          <w:sz w:val="28"/>
          <w:szCs w:val="28"/>
        </w:rPr>
        <w:t>.</w:t>
      </w:r>
    </w:p>
    <w:p w:rsidR="00785FB2" w:rsidRDefault="00785FB2" w:rsidP="00785FB2">
      <w:pPr>
        <w:ind w:firstLine="709"/>
        <w:jc w:val="both"/>
        <w:rPr>
          <w:rFonts w:ascii="Times New Roman" w:hAnsi="Times New Roman"/>
          <w:sz w:val="28"/>
          <w:szCs w:val="28"/>
        </w:rPr>
      </w:pPr>
      <w:r>
        <w:rPr>
          <w:rFonts w:ascii="Times New Roman" w:hAnsi="Times New Roman"/>
          <w:sz w:val="28"/>
          <w:szCs w:val="28"/>
        </w:rPr>
        <w:t xml:space="preserve">В рамках работы кластера осуществляется работа по реализации программ, направленных </w:t>
      </w:r>
      <w:r w:rsidRPr="000D17E5">
        <w:rPr>
          <w:rFonts w:ascii="Times New Roman" w:hAnsi="Times New Roman"/>
          <w:sz w:val="28"/>
          <w:szCs w:val="28"/>
        </w:rPr>
        <w:t>на осуществление возможности раннего профессионального самоопределения в специально организуемых событийных формах, обучение учащихся основам рабочих профессий, создание предприятий малого бизнеса, формирование заинтересованности у молодого поколения к работе в реальном секторе в, ЗАТО г. Железногорск. Одной из ключевых задач программы принята реализация нового подход к системе профессиональных проб, в рамках который учащиеся 9-11 классах могли бы получить рабочую профессию, а в каникулярное время</w:t>
      </w:r>
      <w:r>
        <w:rPr>
          <w:rFonts w:ascii="Times New Roman" w:hAnsi="Times New Roman"/>
          <w:sz w:val="28"/>
          <w:szCs w:val="28"/>
        </w:rPr>
        <w:t>,</w:t>
      </w:r>
      <w:r w:rsidRPr="000D17E5">
        <w:rPr>
          <w:rFonts w:ascii="Times New Roman" w:hAnsi="Times New Roman"/>
          <w:sz w:val="28"/>
          <w:szCs w:val="28"/>
        </w:rPr>
        <w:t xml:space="preserve"> в рамках стройотрядов</w:t>
      </w:r>
      <w:r>
        <w:rPr>
          <w:rFonts w:ascii="Times New Roman" w:hAnsi="Times New Roman"/>
          <w:sz w:val="28"/>
          <w:szCs w:val="28"/>
        </w:rPr>
        <w:t>,</w:t>
      </w:r>
      <w:r w:rsidRPr="000D17E5">
        <w:rPr>
          <w:rFonts w:ascii="Times New Roman" w:hAnsi="Times New Roman"/>
          <w:sz w:val="28"/>
          <w:szCs w:val="28"/>
        </w:rPr>
        <w:t xml:space="preserve"> осуществлять трудовую деятельность или заняться собственными предпринимательскими проектами.</w:t>
      </w:r>
    </w:p>
    <w:p w:rsidR="00785FB2" w:rsidRPr="009A07C3" w:rsidRDefault="00785FB2" w:rsidP="00785FB2">
      <w:pPr>
        <w:ind w:firstLine="709"/>
        <w:jc w:val="both"/>
        <w:rPr>
          <w:rFonts w:ascii="Times New Roman" w:hAnsi="Times New Roman"/>
          <w:b/>
          <w:sz w:val="28"/>
          <w:szCs w:val="28"/>
        </w:rPr>
      </w:pPr>
      <w:r w:rsidRPr="009A07C3">
        <w:rPr>
          <w:rFonts w:ascii="Times New Roman" w:hAnsi="Times New Roman"/>
          <w:b/>
          <w:sz w:val="28"/>
          <w:szCs w:val="28"/>
        </w:rPr>
        <w:t>3.4.  Образовательная сеть на основании концепции развития дополнительного образования и молодёжной политики в Ханты-Мансийском автономном округе – Югре (региональная сеть)</w:t>
      </w:r>
    </w:p>
    <w:p w:rsidR="00785FB2" w:rsidRDefault="00785FB2" w:rsidP="00785FB2">
      <w:pPr>
        <w:ind w:firstLine="709"/>
        <w:jc w:val="both"/>
        <w:rPr>
          <w:rFonts w:ascii="Times New Roman" w:hAnsi="Times New Roman"/>
          <w:sz w:val="28"/>
          <w:szCs w:val="28"/>
        </w:rPr>
      </w:pPr>
      <w:r>
        <w:rPr>
          <w:rFonts w:ascii="Times New Roman" w:hAnsi="Times New Roman"/>
          <w:sz w:val="28"/>
          <w:szCs w:val="28"/>
        </w:rPr>
        <w:t xml:space="preserve">В Ханты-Мансийском автономном округе – Югре – выстраивается </w:t>
      </w:r>
      <w:r w:rsidRPr="009A07C3">
        <w:rPr>
          <w:rFonts w:ascii="Times New Roman" w:hAnsi="Times New Roman"/>
          <w:sz w:val="28"/>
          <w:szCs w:val="28"/>
        </w:rPr>
        <w:t xml:space="preserve">региональная модель организации дополнительного образования, основанная на </w:t>
      </w:r>
      <w:r w:rsidRPr="009A07C3">
        <w:rPr>
          <w:rFonts w:ascii="Times New Roman" w:hAnsi="Times New Roman"/>
          <w:i/>
          <w:sz w:val="28"/>
          <w:szCs w:val="28"/>
        </w:rPr>
        <w:t xml:space="preserve">образовательной программе как на </w:t>
      </w:r>
      <w:r>
        <w:rPr>
          <w:rFonts w:ascii="Times New Roman" w:hAnsi="Times New Roman"/>
          <w:i/>
          <w:sz w:val="28"/>
          <w:szCs w:val="28"/>
        </w:rPr>
        <w:t>базовой</w:t>
      </w:r>
      <w:r w:rsidRPr="009A07C3">
        <w:rPr>
          <w:rFonts w:ascii="Times New Roman" w:hAnsi="Times New Roman"/>
          <w:i/>
          <w:sz w:val="28"/>
          <w:szCs w:val="28"/>
        </w:rPr>
        <w:t xml:space="preserve"> единице</w:t>
      </w:r>
      <w:r w:rsidRPr="009A07C3">
        <w:rPr>
          <w:rFonts w:ascii="Times New Roman" w:hAnsi="Times New Roman"/>
          <w:sz w:val="28"/>
          <w:szCs w:val="28"/>
        </w:rPr>
        <w:t>.</w:t>
      </w:r>
      <w:r w:rsidR="003122F3">
        <w:rPr>
          <w:rFonts w:ascii="Times New Roman" w:hAnsi="Times New Roman"/>
          <w:sz w:val="28"/>
          <w:szCs w:val="28"/>
        </w:rPr>
        <w:t xml:space="preserve"> </w:t>
      </w:r>
      <w:r w:rsidRPr="009A07C3">
        <w:rPr>
          <w:rFonts w:ascii="Times New Roman" w:hAnsi="Times New Roman"/>
          <w:sz w:val="28"/>
          <w:szCs w:val="28"/>
        </w:rPr>
        <w:t>Под программой подразумевается комплекс образовательных событий, объединённых единой тематикой и организационной формой, подразумевающих целостный образовательный результат для своего участника. Содержательная и методическая выгода этой модели связана с сетевым характером большинства образовательных программ, которы</w:t>
      </w:r>
      <w:r>
        <w:rPr>
          <w:rFonts w:ascii="Times New Roman" w:hAnsi="Times New Roman"/>
          <w:sz w:val="28"/>
          <w:szCs w:val="28"/>
        </w:rPr>
        <w:t>е</w:t>
      </w:r>
      <w:r w:rsidRPr="009A07C3">
        <w:rPr>
          <w:rFonts w:ascii="Times New Roman" w:hAnsi="Times New Roman"/>
          <w:sz w:val="28"/>
          <w:szCs w:val="28"/>
        </w:rPr>
        <w:t xml:space="preserve"> позволя</w:t>
      </w:r>
      <w:r>
        <w:rPr>
          <w:rFonts w:ascii="Times New Roman" w:hAnsi="Times New Roman"/>
          <w:sz w:val="28"/>
          <w:szCs w:val="28"/>
        </w:rPr>
        <w:t>ю</w:t>
      </w:r>
      <w:r w:rsidRPr="009A07C3">
        <w:rPr>
          <w:rFonts w:ascii="Times New Roman" w:hAnsi="Times New Roman"/>
          <w:sz w:val="28"/>
          <w:szCs w:val="28"/>
        </w:rPr>
        <w:t xml:space="preserve">т построить </w:t>
      </w:r>
      <w:r w:rsidRPr="009A07C3">
        <w:rPr>
          <w:rFonts w:ascii="Times New Roman" w:hAnsi="Times New Roman"/>
          <w:sz w:val="28"/>
          <w:szCs w:val="28"/>
        </w:rPr>
        <w:lastRenderedPageBreak/>
        <w:t>многообразные формы деятельности и сделать содержание доступным для разных участников.</w:t>
      </w:r>
      <w:r>
        <w:rPr>
          <w:rFonts w:ascii="Times New Roman" w:hAnsi="Times New Roman"/>
          <w:sz w:val="28"/>
          <w:szCs w:val="28"/>
        </w:rPr>
        <w:t xml:space="preserve"> Программы имеют статус как регионально-сетевых, так и муниципально-сетевых.</w:t>
      </w:r>
      <w:r w:rsidRPr="009A07C3">
        <w:rPr>
          <w:rFonts w:ascii="Times New Roman" w:hAnsi="Times New Roman"/>
          <w:sz w:val="28"/>
          <w:szCs w:val="28"/>
        </w:rPr>
        <w:t xml:space="preserve"> Содержание программ определя</w:t>
      </w:r>
      <w:r>
        <w:rPr>
          <w:rFonts w:ascii="Times New Roman" w:hAnsi="Times New Roman"/>
          <w:sz w:val="28"/>
          <w:szCs w:val="28"/>
        </w:rPr>
        <w:t>ет</w:t>
      </w:r>
      <w:r w:rsidRPr="009A07C3">
        <w:rPr>
          <w:rFonts w:ascii="Times New Roman" w:hAnsi="Times New Roman"/>
          <w:sz w:val="28"/>
          <w:szCs w:val="28"/>
        </w:rPr>
        <w:t xml:space="preserve">ся как приоритетами </w:t>
      </w:r>
      <w:r>
        <w:rPr>
          <w:rFonts w:ascii="Times New Roman" w:hAnsi="Times New Roman"/>
          <w:sz w:val="28"/>
          <w:szCs w:val="28"/>
        </w:rPr>
        <w:t>региона</w:t>
      </w:r>
      <w:r w:rsidRPr="009A07C3">
        <w:rPr>
          <w:rFonts w:ascii="Times New Roman" w:hAnsi="Times New Roman"/>
          <w:sz w:val="28"/>
          <w:szCs w:val="28"/>
        </w:rPr>
        <w:t>, так и объективными возможностями конкретных учреждений.</w:t>
      </w:r>
    </w:p>
    <w:p w:rsidR="00785FB2" w:rsidRDefault="00785FB2" w:rsidP="00785FB2">
      <w:pPr>
        <w:ind w:firstLine="709"/>
        <w:jc w:val="both"/>
        <w:rPr>
          <w:rFonts w:ascii="Times New Roman" w:hAnsi="Times New Roman"/>
          <w:sz w:val="28"/>
          <w:szCs w:val="28"/>
        </w:rPr>
      </w:pPr>
      <w:r>
        <w:rPr>
          <w:rFonts w:ascii="Times New Roman" w:hAnsi="Times New Roman"/>
          <w:sz w:val="28"/>
          <w:szCs w:val="28"/>
        </w:rPr>
        <w:t>В округе проводится два типа конкурсов, в рамках которых выделяется финансирование победителям: конкурсы образовательных программ и конкурсы муниципальных программ развития системы дополнительного образования. Принципиально важным моментом является то, что данные конкурсы формируют организационно-педагогические команды, которые выстраивают элементы региональной сети в муниципалитетах и функционируют на постоянной основе.</w:t>
      </w:r>
    </w:p>
    <w:p w:rsidR="00785FB2" w:rsidRPr="00426083" w:rsidRDefault="00785FB2" w:rsidP="00785FB2">
      <w:pPr>
        <w:ind w:firstLine="709"/>
        <w:jc w:val="both"/>
        <w:rPr>
          <w:rFonts w:ascii="Times New Roman" w:hAnsi="Times New Roman"/>
          <w:i/>
          <w:sz w:val="28"/>
          <w:szCs w:val="28"/>
        </w:rPr>
      </w:pPr>
      <w:r w:rsidRPr="009A07C3">
        <w:rPr>
          <w:rFonts w:ascii="Times New Roman" w:hAnsi="Times New Roman"/>
          <w:sz w:val="28"/>
          <w:szCs w:val="28"/>
        </w:rPr>
        <w:t>Программы дополнительного образования реализуются в следующих основных формах:</w:t>
      </w:r>
      <w:r w:rsidR="003122F3">
        <w:rPr>
          <w:rFonts w:ascii="Times New Roman" w:hAnsi="Times New Roman"/>
          <w:sz w:val="28"/>
          <w:szCs w:val="28"/>
        </w:rPr>
        <w:t xml:space="preserve"> </w:t>
      </w:r>
      <w:r>
        <w:rPr>
          <w:rFonts w:ascii="Times New Roman" w:hAnsi="Times New Roman"/>
          <w:i/>
          <w:sz w:val="28"/>
          <w:szCs w:val="28"/>
        </w:rPr>
        <w:t>и</w:t>
      </w:r>
      <w:r w:rsidRPr="009A07C3">
        <w:rPr>
          <w:rFonts w:ascii="Times New Roman" w:hAnsi="Times New Roman"/>
          <w:i/>
          <w:sz w:val="28"/>
          <w:szCs w:val="28"/>
        </w:rPr>
        <w:t>нтенсивные школы</w:t>
      </w:r>
      <w:r>
        <w:rPr>
          <w:rFonts w:ascii="Times New Roman" w:hAnsi="Times New Roman"/>
          <w:sz w:val="28"/>
          <w:szCs w:val="28"/>
        </w:rPr>
        <w:t>,</w:t>
      </w:r>
      <w:r>
        <w:rPr>
          <w:rFonts w:ascii="Times New Roman" w:hAnsi="Times New Roman"/>
          <w:i/>
          <w:sz w:val="28"/>
          <w:szCs w:val="28"/>
        </w:rPr>
        <w:t xml:space="preserve"> э</w:t>
      </w:r>
      <w:r w:rsidRPr="009A07C3">
        <w:rPr>
          <w:rFonts w:ascii="Times New Roman" w:hAnsi="Times New Roman"/>
          <w:i/>
          <w:sz w:val="28"/>
          <w:szCs w:val="28"/>
        </w:rPr>
        <w:t>лективные курсы</w:t>
      </w:r>
      <w:r>
        <w:rPr>
          <w:rFonts w:ascii="Times New Roman" w:hAnsi="Times New Roman"/>
          <w:sz w:val="28"/>
          <w:szCs w:val="28"/>
        </w:rPr>
        <w:t>,</w:t>
      </w:r>
      <w:r>
        <w:rPr>
          <w:rFonts w:ascii="Times New Roman" w:hAnsi="Times New Roman"/>
          <w:i/>
          <w:sz w:val="28"/>
          <w:szCs w:val="28"/>
        </w:rPr>
        <w:t xml:space="preserve"> с</w:t>
      </w:r>
      <w:r w:rsidRPr="009A07C3">
        <w:rPr>
          <w:rFonts w:ascii="Times New Roman" w:hAnsi="Times New Roman"/>
          <w:i/>
          <w:sz w:val="28"/>
          <w:szCs w:val="28"/>
        </w:rPr>
        <w:t>оциальные тренинги (старшие классы</w:t>
      </w:r>
      <w:r>
        <w:rPr>
          <w:rFonts w:ascii="Times New Roman" w:hAnsi="Times New Roman"/>
          <w:i/>
          <w:sz w:val="28"/>
          <w:szCs w:val="28"/>
        </w:rPr>
        <w:t>), п</w:t>
      </w:r>
      <w:r w:rsidRPr="009A07C3">
        <w:rPr>
          <w:rFonts w:ascii="Times New Roman" w:hAnsi="Times New Roman"/>
          <w:i/>
          <w:sz w:val="28"/>
          <w:szCs w:val="28"/>
        </w:rPr>
        <w:t>рограммы индивидуальной поддержки рекордных профессиональных и жизненных стратегий</w:t>
      </w:r>
      <w:r>
        <w:rPr>
          <w:rFonts w:ascii="Times New Roman" w:hAnsi="Times New Roman"/>
          <w:sz w:val="28"/>
          <w:szCs w:val="28"/>
        </w:rPr>
        <w:t>,</w:t>
      </w:r>
      <w:r>
        <w:rPr>
          <w:rFonts w:ascii="Times New Roman" w:hAnsi="Times New Roman"/>
          <w:i/>
          <w:sz w:val="28"/>
          <w:szCs w:val="28"/>
        </w:rPr>
        <w:t xml:space="preserve"> м</w:t>
      </w:r>
      <w:r w:rsidRPr="009A07C3">
        <w:rPr>
          <w:rFonts w:ascii="Times New Roman" w:hAnsi="Times New Roman"/>
          <w:i/>
          <w:sz w:val="28"/>
          <w:szCs w:val="28"/>
        </w:rPr>
        <w:t>ассовые социально-образовательные проекты</w:t>
      </w:r>
      <w:r>
        <w:rPr>
          <w:rFonts w:ascii="Times New Roman" w:hAnsi="Times New Roman"/>
          <w:sz w:val="28"/>
          <w:szCs w:val="28"/>
        </w:rPr>
        <w:t>.</w:t>
      </w:r>
    </w:p>
    <w:p w:rsidR="00785FB2" w:rsidRDefault="00785FB2" w:rsidP="00785FB2">
      <w:pPr>
        <w:ind w:firstLine="709"/>
        <w:jc w:val="both"/>
        <w:rPr>
          <w:rFonts w:ascii="Times New Roman" w:hAnsi="Times New Roman"/>
          <w:sz w:val="28"/>
          <w:szCs w:val="28"/>
        </w:rPr>
      </w:pPr>
      <w:r w:rsidRPr="009A07C3">
        <w:rPr>
          <w:rFonts w:ascii="Times New Roman" w:hAnsi="Times New Roman"/>
          <w:sz w:val="28"/>
          <w:szCs w:val="28"/>
        </w:rPr>
        <w:t xml:space="preserve">В округе выстраивается образовательная сеть, которая соединяет между собой следующие </w:t>
      </w:r>
      <w:r w:rsidRPr="009A07C3">
        <w:rPr>
          <w:rFonts w:ascii="Times New Roman" w:hAnsi="Times New Roman"/>
          <w:i/>
          <w:sz w:val="28"/>
          <w:szCs w:val="28"/>
        </w:rPr>
        <w:t>организационные единицы модели</w:t>
      </w:r>
      <w:r>
        <w:rPr>
          <w:rFonts w:ascii="Times New Roman" w:hAnsi="Times New Roman"/>
          <w:b/>
          <w:sz w:val="28"/>
          <w:szCs w:val="28"/>
        </w:rPr>
        <w:t>:</w:t>
      </w:r>
    </w:p>
    <w:p w:rsidR="00785FB2" w:rsidRPr="009A07C3" w:rsidRDefault="00785FB2" w:rsidP="00785FB2">
      <w:pPr>
        <w:ind w:firstLine="709"/>
        <w:jc w:val="both"/>
        <w:rPr>
          <w:rFonts w:ascii="Times New Roman" w:hAnsi="Times New Roman"/>
          <w:sz w:val="28"/>
          <w:szCs w:val="28"/>
        </w:rPr>
      </w:pPr>
      <w:r w:rsidRPr="009A07C3">
        <w:rPr>
          <w:rFonts w:ascii="Times New Roman" w:hAnsi="Times New Roman"/>
          <w:sz w:val="28"/>
          <w:szCs w:val="28"/>
        </w:rPr>
        <w:t xml:space="preserve">1. </w:t>
      </w:r>
      <w:r w:rsidRPr="009A07C3">
        <w:rPr>
          <w:rFonts w:ascii="Times New Roman" w:hAnsi="Times New Roman"/>
          <w:i/>
          <w:sz w:val="28"/>
          <w:szCs w:val="28"/>
        </w:rPr>
        <w:t>Государственные и муниципальные учреждения дополнительного образования</w:t>
      </w:r>
      <w:r w:rsidR="003122F3">
        <w:rPr>
          <w:rFonts w:ascii="Times New Roman" w:hAnsi="Times New Roman"/>
          <w:i/>
          <w:sz w:val="28"/>
          <w:szCs w:val="28"/>
        </w:rPr>
        <w:t xml:space="preserve"> </w:t>
      </w:r>
      <w:r>
        <w:rPr>
          <w:rFonts w:ascii="Times New Roman" w:hAnsi="Times New Roman"/>
          <w:sz w:val="28"/>
          <w:szCs w:val="28"/>
        </w:rPr>
        <w:t>(</w:t>
      </w:r>
      <w:r w:rsidRPr="009A07C3">
        <w:rPr>
          <w:rFonts w:ascii="Times New Roman" w:hAnsi="Times New Roman"/>
          <w:sz w:val="28"/>
          <w:szCs w:val="28"/>
        </w:rPr>
        <w:t xml:space="preserve">инфраструктурная база для реализации образовательных программ, включающих школьников в </w:t>
      </w:r>
      <w:r>
        <w:rPr>
          <w:rFonts w:ascii="Times New Roman" w:hAnsi="Times New Roman"/>
          <w:sz w:val="28"/>
          <w:szCs w:val="28"/>
        </w:rPr>
        <w:t>социальные и производственные</w:t>
      </w:r>
      <w:r w:rsidR="003122F3">
        <w:rPr>
          <w:rFonts w:ascii="Times New Roman" w:hAnsi="Times New Roman"/>
          <w:sz w:val="28"/>
          <w:szCs w:val="28"/>
        </w:rPr>
        <w:t xml:space="preserve"> </w:t>
      </w:r>
      <w:r>
        <w:rPr>
          <w:rFonts w:ascii="Times New Roman" w:hAnsi="Times New Roman"/>
          <w:sz w:val="28"/>
          <w:szCs w:val="28"/>
        </w:rPr>
        <w:t xml:space="preserve">практики; </w:t>
      </w:r>
      <w:r w:rsidRPr="009A07C3">
        <w:rPr>
          <w:rFonts w:ascii="Times New Roman" w:hAnsi="Times New Roman"/>
          <w:sz w:val="28"/>
          <w:szCs w:val="28"/>
        </w:rPr>
        <w:t xml:space="preserve">координационный и ресурсный центр для </w:t>
      </w:r>
      <w:r>
        <w:rPr>
          <w:rFonts w:ascii="Times New Roman" w:hAnsi="Times New Roman"/>
          <w:sz w:val="28"/>
          <w:szCs w:val="28"/>
        </w:rPr>
        <w:t>программ).</w:t>
      </w:r>
    </w:p>
    <w:p w:rsidR="00785FB2" w:rsidRPr="009A07C3" w:rsidRDefault="00785FB2" w:rsidP="00785FB2">
      <w:pPr>
        <w:ind w:firstLine="709"/>
        <w:jc w:val="both"/>
        <w:rPr>
          <w:rFonts w:ascii="Times New Roman" w:hAnsi="Times New Roman"/>
          <w:sz w:val="28"/>
          <w:szCs w:val="28"/>
        </w:rPr>
      </w:pPr>
      <w:r w:rsidRPr="009A07C3">
        <w:rPr>
          <w:rFonts w:ascii="Times New Roman" w:hAnsi="Times New Roman"/>
          <w:sz w:val="28"/>
          <w:szCs w:val="28"/>
        </w:rPr>
        <w:t xml:space="preserve">2. </w:t>
      </w:r>
      <w:r w:rsidRPr="009A07C3">
        <w:rPr>
          <w:rFonts w:ascii="Times New Roman" w:hAnsi="Times New Roman"/>
          <w:i/>
          <w:sz w:val="28"/>
          <w:szCs w:val="28"/>
        </w:rPr>
        <w:t>Структуры дополнительного образования вне образовательного ведомства</w:t>
      </w:r>
      <w:r>
        <w:rPr>
          <w:rFonts w:ascii="Times New Roman" w:hAnsi="Times New Roman"/>
          <w:sz w:val="28"/>
          <w:szCs w:val="28"/>
        </w:rPr>
        <w:t xml:space="preserve"> (</w:t>
      </w:r>
      <w:r w:rsidRPr="009A07C3">
        <w:rPr>
          <w:rFonts w:ascii="Times New Roman" w:hAnsi="Times New Roman"/>
          <w:sz w:val="28"/>
          <w:szCs w:val="28"/>
        </w:rPr>
        <w:t>художественные школы и люб</w:t>
      </w:r>
      <w:r>
        <w:rPr>
          <w:rFonts w:ascii="Times New Roman" w:hAnsi="Times New Roman"/>
          <w:sz w:val="28"/>
          <w:szCs w:val="28"/>
        </w:rPr>
        <w:t>ительские творческие коллективы; массовый спорт как форма</w:t>
      </w:r>
      <w:r w:rsidRPr="009A07C3">
        <w:rPr>
          <w:rFonts w:ascii="Times New Roman" w:hAnsi="Times New Roman"/>
          <w:sz w:val="28"/>
          <w:szCs w:val="28"/>
        </w:rPr>
        <w:t xml:space="preserve"> досуга и поддержания здорового образа жизни</w:t>
      </w:r>
      <w:r>
        <w:rPr>
          <w:rFonts w:ascii="Times New Roman" w:hAnsi="Times New Roman"/>
          <w:sz w:val="28"/>
          <w:szCs w:val="28"/>
        </w:rPr>
        <w:t xml:space="preserve">; </w:t>
      </w:r>
      <w:r w:rsidRPr="009A07C3">
        <w:rPr>
          <w:rFonts w:ascii="Times New Roman" w:hAnsi="Times New Roman"/>
          <w:sz w:val="28"/>
          <w:szCs w:val="28"/>
        </w:rPr>
        <w:t>молодёжные про</w:t>
      </w:r>
      <w:r>
        <w:rPr>
          <w:rFonts w:ascii="Times New Roman" w:hAnsi="Times New Roman"/>
          <w:sz w:val="28"/>
          <w:szCs w:val="28"/>
        </w:rPr>
        <w:t>ектные и творческие объединения</w:t>
      </w:r>
      <w:r w:rsidRPr="009A07C3">
        <w:rPr>
          <w:rFonts w:ascii="Times New Roman" w:hAnsi="Times New Roman"/>
          <w:sz w:val="28"/>
          <w:szCs w:val="28"/>
        </w:rPr>
        <w:t>;</w:t>
      </w:r>
      <w:r w:rsidR="003122F3">
        <w:rPr>
          <w:rFonts w:ascii="Times New Roman" w:hAnsi="Times New Roman"/>
          <w:sz w:val="28"/>
          <w:szCs w:val="28"/>
        </w:rPr>
        <w:t xml:space="preserve"> </w:t>
      </w:r>
      <w:r w:rsidRPr="009A07C3">
        <w:rPr>
          <w:rFonts w:ascii="Times New Roman" w:hAnsi="Times New Roman"/>
          <w:sz w:val="28"/>
          <w:szCs w:val="28"/>
        </w:rPr>
        <w:t xml:space="preserve">региональные молодёжные </w:t>
      </w:r>
      <w:r>
        <w:rPr>
          <w:rFonts w:ascii="Times New Roman" w:hAnsi="Times New Roman"/>
          <w:sz w:val="28"/>
          <w:szCs w:val="28"/>
        </w:rPr>
        <w:t>форумы)</w:t>
      </w:r>
      <w:r w:rsidRPr="009A07C3">
        <w:rPr>
          <w:rFonts w:ascii="Times New Roman" w:hAnsi="Times New Roman"/>
          <w:sz w:val="28"/>
          <w:szCs w:val="28"/>
        </w:rPr>
        <w:t>.</w:t>
      </w:r>
    </w:p>
    <w:p w:rsidR="00785FB2" w:rsidRPr="004900D2" w:rsidRDefault="00785FB2" w:rsidP="00785FB2">
      <w:pPr>
        <w:ind w:firstLine="709"/>
        <w:jc w:val="both"/>
        <w:rPr>
          <w:rFonts w:ascii="Times New Roman" w:hAnsi="Times New Roman"/>
          <w:sz w:val="28"/>
          <w:szCs w:val="28"/>
        </w:rPr>
      </w:pPr>
      <w:r w:rsidRPr="009A07C3">
        <w:rPr>
          <w:rFonts w:ascii="Times New Roman" w:hAnsi="Times New Roman"/>
          <w:sz w:val="28"/>
          <w:szCs w:val="28"/>
        </w:rPr>
        <w:t xml:space="preserve">3. </w:t>
      </w:r>
      <w:r w:rsidRPr="009A07C3">
        <w:rPr>
          <w:rFonts w:ascii="Times New Roman" w:hAnsi="Times New Roman"/>
          <w:i/>
          <w:sz w:val="28"/>
          <w:szCs w:val="28"/>
        </w:rPr>
        <w:t>Негосударственный сектор в дополнительном образовании</w:t>
      </w:r>
      <w:r w:rsidR="003122F3">
        <w:rPr>
          <w:rFonts w:ascii="Times New Roman" w:hAnsi="Times New Roman"/>
          <w:i/>
          <w:sz w:val="28"/>
          <w:szCs w:val="28"/>
        </w:rPr>
        <w:t xml:space="preserve"> </w:t>
      </w:r>
      <w:r>
        <w:rPr>
          <w:rFonts w:ascii="Times New Roman" w:hAnsi="Times New Roman"/>
          <w:sz w:val="28"/>
          <w:szCs w:val="28"/>
        </w:rPr>
        <w:t>(р</w:t>
      </w:r>
      <w:r w:rsidRPr="009A07C3">
        <w:rPr>
          <w:rFonts w:ascii="Times New Roman" w:hAnsi="Times New Roman"/>
          <w:sz w:val="28"/>
          <w:szCs w:val="28"/>
        </w:rPr>
        <w:t>ынок частных услуг (репетиторство, познаватель</w:t>
      </w:r>
      <w:r>
        <w:rPr>
          <w:rFonts w:ascii="Times New Roman" w:hAnsi="Times New Roman"/>
          <w:sz w:val="28"/>
          <w:szCs w:val="28"/>
        </w:rPr>
        <w:t xml:space="preserve">ный досуг, </w:t>
      </w:r>
      <w:r w:rsidRPr="009A07C3">
        <w:rPr>
          <w:rFonts w:ascii="Times New Roman" w:hAnsi="Times New Roman"/>
          <w:sz w:val="28"/>
          <w:szCs w:val="28"/>
        </w:rPr>
        <w:t>частные детские сады, цен</w:t>
      </w:r>
      <w:r>
        <w:rPr>
          <w:rFonts w:ascii="Times New Roman" w:hAnsi="Times New Roman"/>
          <w:sz w:val="28"/>
          <w:szCs w:val="28"/>
        </w:rPr>
        <w:t xml:space="preserve">тры раннего развития детей); </w:t>
      </w:r>
      <w:r w:rsidRPr="009A07C3">
        <w:rPr>
          <w:rFonts w:ascii="Times New Roman" w:hAnsi="Times New Roman"/>
          <w:sz w:val="28"/>
          <w:szCs w:val="28"/>
        </w:rPr>
        <w:t>молодёжные и подростковые движения; неформальные творческие сообщества; сообщества любителей экстремальных видов спорта</w:t>
      </w:r>
      <w:r>
        <w:rPr>
          <w:rFonts w:ascii="Times New Roman" w:hAnsi="Times New Roman"/>
          <w:sz w:val="28"/>
          <w:szCs w:val="28"/>
        </w:rPr>
        <w:t>)</w:t>
      </w:r>
      <w:r w:rsidRPr="009A07C3">
        <w:rPr>
          <w:rFonts w:ascii="Times New Roman" w:hAnsi="Times New Roman"/>
          <w:sz w:val="28"/>
          <w:szCs w:val="28"/>
        </w:rPr>
        <w:t>.</w:t>
      </w:r>
    </w:p>
    <w:p w:rsidR="00307B76" w:rsidRDefault="00307B76" w:rsidP="00F75A89">
      <w:pPr>
        <w:rPr>
          <w:rFonts w:ascii="Times New Roman" w:hAnsi="Times New Roman"/>
          <w:b/>
          <w:sz w:val="28"/>
          <w:szCs w:val="28"/>
        </w:rPr>
      </w:pPr>
    </w:p>
    <w:p w:rsidR="002E761E" w:rsidRDefault="002E761E" w:rsidP="00D6582C">
      <w:pPr>
        <w:ind w:firstLine="709"/>
        <w:jc w:val="center"/>
        <w:rPr>
          <w:rFonts w:ascii="Times New Roman" w:hAnsi="Times New Roman"/>
          <w:b/>
          <w:sz w:val="28"/>
          <w:szCs w:val="28"/>
        </w:rPr>
      </w:pPr>
    </w:p>
    <w:p w:rsidR="002E761E" w:rsidRDefault="002E761E" w:rsidP="00D6582C">
      <w:pPr>
        <w:ind w:firstLine="709"/>
        <w:jc w:val="center"/>
        <w:rPr>
          <w:rFonts w:ascii="Times New Roman" w:hAnsi="Times New Roman"/>
          <w:b/>
          <w:sz w:val="28"/>
          <w:szCs w:val="28"/>
        </w:rPr>
      </w:pPr>
    </w:p>
    <w:p w:rsidR="00D6582C" w:rsidRPr="00785FB2" w:rsidRDefault="003122F3" w:rsidP="00785FB2">
      <w:pPr>
        <w:jc w:val="center"/>
        <w:rPr>
          <w:rFonts w:ascii="Times New Roman" w:hAnsi="Times New Roman"/>
          <w:b/>
          <w:i/>
          <w:sz w:val="28"/>
          <w:szCs w:val="28"/>
        </w:rPr>
      </w:pPr>
      <w:r>
        <w:rPr>
          <w:rFonts w:ascii="Times New Roman" w:hAnsi="Times New Roman"/>
          <w:b/>
          <w:i/>
          <w:sz w:val="28"/>
          <w:szCs w:val="28"/>
        </w:rPr>
        <w:br w:type="page"/>
      </w:r>
      <w:r w:rsidR="00785FB2" w:rsidRPr="00785FB2">
        <w:rPr>
          <w:rFonts w:ascii="Times New Roman" w:hAnsi="Times New Roman"/>
          <w:b/>
          <w:i/>
          <w:sz w:val="28"/>
          <w:szCs w:val="28"/>
        </w:rPr>
        <w:lastRenderedPageBreak/>
        <w:t>Литература</w:t>
      </w:r>
    </w:p>
    <w:p w:rsidR="00EA5DF5" w:rsidRDefault="00EA5DF5" w:rsidP="00BF7F2D">
      <w:pPr>
        <w:pStyle w:val="a3"/>
        <w:numPr>
          <w:ilvl w:val="0"/>
          <w:numId w:val="4"/>
        </w:numPr>
        <w:ind w:left="0" w:firstLine="709"/>
        <w:jc w:val="both"/>
        <w:rPr>
          <w:rFonts w:ascii="Times New Roman" w:hAnsi="Times New Roman"/>
          <w:sz w:val="28"/>
          <w:szCs w:val="28"/>
        </w:rPr>
      </w:pPr>
      <w:r w:rsidRPr="007A2CA4">
        <w:rPr>
          <w:rFonts w:ascii="Times New Roman" w:hAnsi="Times New Roman"/>
          <w:i/>
          <w:sz w:val="28"/>
          <w:szCs w:val="28"/>
        </w:rPr>
        <w:t>Асмолов А. Г.</w:t>
      </w:r>
      <w:r w:rsidRPr="007A2CA4">
        <w:rPr>
          <w:rFonts w:ascii="Times New Roman" w:hAnsi="Times New Roman"/>
          <w:sz w:val="28"/>
          <w:szCs w:val="28"/>
        </w:rPr>
        <w:t xml:space="preserve"> Культурно-историческая психология и конструирование миров. – 1996.</w:t>
      </w:r>
    </w:p>
    <w:p w:rsidR="00EA5DF5" w:rsidRDefault="00EA5DF5" w:rsidP="00BF7F2D">
      <w:pPr>
        <w:pStyle w:val="a3"/>
        <w:numPr>
          <w:ilvl w:val="0"/>
          <w:numId w:val="4"/>
        </w:numPr>
        <w:ind w:left="0" w:firstLine="709"/>
        <w:jc w:val="both"/>
        <w:rPr>
          <w:rFonts w:ascii="Times New Roman" w:hAnsi="Times New Roman"/>
          <w:sz w:val="28"/>
          <w:szCs w:val="28"/>
        </w:rPr>
      </w:pPr>
      <w:r w:rsidRPr="007A2CA4">
        <w:rPr>
          <w:rFonts w:ascii="Times New Roman" w:hAnsi="Times New Roman"/>
          <w:i/>
          <w:sz w:val="28"/>
          <w:szCs w:val="28"/>
        </w:rPr>
        <w:t>Асмолов А. Г.</w:t>
      </w:r>
      <w:r w:rsidRPr="007A2CA4">
        <w:rPr>
          <w:rFonts w:ascii="Times New Roman" w:hAnsi="Times New Roman"/>
          <w:sz w:val="28"/>
          <w:szCs w:val="28"/>
        </w:rPr>
        <w:t xml:space="preserve"> Оптика просвещения: социокультурные перспективы //М.: Просвещение. – 2012.</w:t>
      </w:r>
    </w:p>
    <w:p w:rsidR="00EA5DF5" w:rsidRDefault="00EA5DF5" w:rsidP="00BF7F2D">
      <w:pPr>
        <w:pStyle w:val="a3"/>
        <w:numPr>
          <w:ilvl w:val="0"/>
          <w:numId w:val="4"/>
        </w:numPr>
        <w:ind w:left="0" w:firstLine="709"/>
        <w:jc w:val="both"/>
        <w:rPr>
          <w:rFonts w:ascii="Times New Roman" w:hAnsi="Times New Roman"/>
          <w:sz w:val="28"/>
          <w:szCs w:val="28"/>
        </w:rPr>
      </w:pPr>
      <w:r w:rsidRPr="007A2CA4">
        <w:rPr>
          <w:rFonts w:ascii="Times New Roman" w:hAnsi="Times New Roman"/>
          <w:i/>
          <w:sz w:val="28"/>
          <w:szCs w:val="28"/>
        </w:rPr>
        <w:t>Генисаретский О. И.</w:t>
      </w:r>
      <w:r w:rsidRPr="007A2CA4">
        <w:rPr>
          <w:rFonts w:ascii="Times New Roman" w:hAnsi="Times New Roman"/>
          <w:sz w:val="28"/>
          <w:szCs w:val="28"/>
        </w:rPr>
        <w:t xml:space="preserve"> Пространства рефлексивных состояний //Вопросы методологии. – 1999. – №. 1-2. – С. 148.</w:t>
      </w:r>
    </w:p>
    <w:p w:rsidR="00EA5DF5" w:rsidRDefault="00EA5DF5" w:rsidP="00BF7F2D">
      <w:pPr>
        <w:pStyle w:val="a3"/>
        <w:numPr>
          <w:ilvl w:val="0"/>
          <w:numId w:val="4"/>
        </w:numPr>
        <w:ind w:left="0" w:firstLine="709"/>
        <w:jc w:val="both"/>
        <w:rPr>
          <w:rFonts w:ascii="Times New Roman" w:hAnsi="Times New Roman"/>
          <w:sz w:val="28"/>
          <w:szCs w:val="28"/>
        </w:rPr>
      </w:pPr>
      <w:r w:rsidRPr="00497355">
        <w:rPr>
          <w:rFonts w:ascii="Times New Roman" w:hAnsi="Times New Roman"/>
          <w:i/>
          <w:sz w:val="28"/>
          <w:szCs w:val="28"/>
        </w:rPr>
        <w:t>Кондракова И. Э.</w:t>
      </w:r>
      <w:r w:rsidRPr="00497355">
        <w:rPr>
          <w:rFonts w:ascii="Times New Roman" w:hAnsi="Times New Roman"/>
          <w:sz w:val="28"/>
          <w:szCs w:val="28"/>
        </w:rPr>
        <w:t xml:space="preserve"> Образовательная политика: содержание понятия //Известия Российского государственного педагогического университета им. АИ Герцена. – 2010. – №. 128.</w:t>
      </w:r>
    </w:p>
    <w:p w:rsidR="00EA5DF5" w:rsidRPr="00E44AAB" w:rsidRDefault="00EA5DF5" w:rsidP="00D501F0">
      <w:pPr>
        <w:pStyle w:val="a3"/>
        <w:numPr>
          <w:ilvl w:val="0"/>
          <w:numId w:val="4"/>
        </w:numPr>
        <w:ind w:left="0" w:firstLine="709"/>
        <w:rPr>
          <w:rFonts w:ascii="Times New Roman" w:hAnsi="Times New Roman"/>
          <w:sz w:val="28"/>
          <w:szCs w:val="28"/>
        </w:rPr>
      </w:pPr>
      <w:r w:rsidRPr="00D501F0">
        <w:rPr>
          <w:rFonts w:ascii="Times New Roman" w:hAnsi="Times New Roman"/>
          <w:i/>
          <w:sz w:val="28"/>
          <w:szCs w:val="28"/>
        </w:rPr>
        <w:t>Кумбс Ф.</w:t>
      </w:r>
      <w:r w:rsidRPr="00D501F0">
        <w:rPr>
          <w:rFonts w:ascii="Times New Roman" w:hAnsi="Times New Roman"/>
          <w:sz w:val="28"/>
          <w:szCs w:val="28"/>
        </w:rPr>
        <w:t xml:space="preserve"> Кризис образования в современном мире //Системный анализ. М. – 1970.  – С. 115.</w:t>
      </w:r>
    </w:p>
    <w:p w:rsidR="00EA5DF5" w:rsidRDefault="00EA5DF5" w:rsidP="00BF7F2D">
      <w:pPr>
        <w:pStyle w:val="a3"/>
        <w:numPr>
          <w:ilvl w:val="0"/>
          <w:numId w:val="4"/>
        </w:numPr>
        <w:ind w:left="0" w:firstLine="709"/>
        <w:jc w:val="both"/>
        <w:rPr>
          <w:rFonts w:ascii="Times New Roman" w:hAnsi="Times New Roman"/>
          <w:sz w:val="28"/>
          <w:szCs w:val="28"/>
        </w:rPr>
      </w:pPr>
      <w:r w:rsidRPr="007A2CA4">
        <w:rPr>
          <w:rFonts w:ascii="Times New Roman" w:hAnsi="Times New Roman"/>
          <w:i/>
          <w:sz w:val="28"/>
          <w:szCs w:val="28"/>
        </w:rPr>
        <w:t>Никитин В. А.</w:t>
      </w:r>
      <w:r w:rsidRPr="007A2CA4">
        <w:rPr>
          <w:rFonts w:ascii="Times New Roman" w:hAnsi="Times New Roman"/>
          <w:sz w:val="28"/>
          <w:szCs w:val="28"/>
        </w:rPr>
        <w:t xml:space="preserve"> Идея образования или содержание образовательной политики //К.: Оптима. – 2004. – С. 10.</w:t>
      </w:r>
    </w:p>
    <w:p w:rsidR="00EA5DF5" w:rsidRDefault="00EA5DF5" w:rsidP="002E761E">
      <w:pPr>
        <w:pStyle w:val="a3"/>
        <w:numPr>
          <w:ilvl w:val="0"/>
          <w:numId w:val="4"/>
        </w:numPr>
        <w:ind w:left="0" w:firstLine="709"/>
        <w:jc w:val="both"/>
        <w:rPr>
          <w:rFonts w:ascii="Times New Roman" w:hAnsi="Times New Roman"/>
          <w:sz w:val="28"/>
          <w:szCs w:val="28"/>
        </w:rPr>
      </w:pPr>
      <w:r w:rsidRPr="007A2CA4">
        <w:rPr>
          <w:rFonts w:ascii="Times New Roman" w:hAnsi="Times New Roman"/>
          <w:i/>
          <w:sz w:val="28"/>
          <w:szCs w:val="28"/>
        </w:rPr>
        <w:t>Попов А. А.</w:t>
      </w:r>
      <w:r>
        <w:rPr>
          <w:rFonts w:ascii="Times New Roman" w:hAnsi="Times New Roman"/>
          <w:i/>
          <w:sz w:val="28"/>
          <w:szCs w:val="28"/>
        </w:rPr>
        <w:t xml:space="preserve"> </w:t>
      </w:r>
      <w:r w:rsidRPr="002E761E">
        <w:rPr>
          <w:rFonts w:ascii="Times New Roman" w:hAnsi="Times New Roman"/>
          <w:sz w:val="28"/>
          <w:szCs w:val="28"/>
        </w:rPr>
        <w:t>Открытое образование: философия и технологии. /Попов Александр Анатольевич–М.: Книжный дом «ЛИБРОКОМ», 2012. –256 с //Психология, педагогика, технология обучения. – 2012.</w:t>
      </w:r>
    </w:p>
    <w:p w:rsidR="00EA5DF5" w:rsidRDefault="00EA5DF5" w:rsidP="00BF7F2D">
      <w:pPr>
        <w:pStyle w:val="a3"/>
        <w:numPr>
          <w:ilvl w:val="0"/>
          <w:numId w:val="4"/>
        </w:numPr>
        <w:ind w:left="0" w:firstLine="709"/>
        <w:jc w:val="both"/>
        <w:rPr>
          <w:rFonts w:ascii="Times New Roman" w:hAnsi="Times New Roman"/>
          <w:sz w:val="28"/>
          <w:szCs w:val="28"/>
        </w:rPr>
      </w:pPr>
      <w:r w:rsidRPr="007A2CA4">
        <w:rPr>
          <w:rFonts w:ascii="Times New Roman" w:hAnsi="Times New Roman"/>
          <w:i/>
          <w:sz w:val="28"/>
          <w:szCs w:val="28"/>
        </w:rPr>
        <w:t>Попов А.А.</w:t>
      </w:r>
      <w:r w:rsidRPr="007A2CA4">
        <w:rPr>
          <w:rFonts w:ascii="Times New Roman" w:hAnsi="Times New Roman"/>
          <w:sz w:val="28"/>
          <w:szCs w:val="28"/>
        </w:rPr>
        <w:t xml:space="preserve"> Образовательные программы и элективные курсы компетентностного подхода / Предисл. В.А. Болотова. – М.: ЛЕНАНД, 2014. – 344 с.</w:t>
      </w:r>
    </w:p>
    <w:p w:rsidR="00EA5DF5" w:rsidRDefault="00EA5DF5" w:rsidP="00BF7F2D">
      <w:pPr>
        <w:pStyle w:val="a3"/>
        <w:numPr>
          <w:ilvl w:val="0"/>
          <w:numId w:val="4"/>
        </w:numPr>
        <w:ind w:left="0" w:firstLine="709"/>
        <w:jc w:val="both"/>
        <w:rPr>
          <w:rFonts w:ascii="Times New Roman" w:hAnsi="Times New Roman"/>
          <w:sz w:val="28"/>
          <w:szCs w:val="28"/>
        </w:rPr>
      </w:pPr>
      <w:r w:rsidRPr="007A2CA4">
        <w:rPr>
          <w:rFonts w:ascii="Times New Roman" w:hAnsi="Times New Roman"/>
          <w:i/>
          <w:sz w:val="28"/>
          <w:szCs w:val="28"/>
        </w:rPr>
        <w:t>Реморенко И. М.</w:t>
      </w:r>
      <w:r>
        <w:rPr>
          <w:rFonts w:ascii="Times New Roman" w:hAnsi="Times New Roman"/>
          <w:sz w:val="28"/>
          <w:szCs w:val="28"/>
        </w:rPr>
        <w:t xml:space="preserve"> «Социальное партнерство»</w:t>
      </w:r>
      <w:r w:rsidRPr="007A2CA4">
        <w:rPr>
          <w:rFonts w:ascii="Times New Roman" w:hAnsi="Times New Roman"/>
          <w:sz w:val="28"/>
          <w:szCs w:val="28"/>
        </w:rPr>
        <w:t xml:space="preserve"> в образовании: понятие и деятельность //Новый город: образование для изменения качества жизни/</w:t>
      </w:r>
      <w:r>
        <w:rPr>
          <w:rFonts w:ascii="Times New Roman" w:hAnsi="Times New Roman"/>
          <w:sz w:val="28"/>
          <w:szCs w:val="28"/>
        </w:rPr>
        <w:t>/</w:t>
      </w:r>
      <w:r w:rsidRPr="007A2CA4">
        <w:rPr>
          <w:rFonts w:ascii="Times New Roman" w:hAnsi="Times New Roman"/>
          <w:sz w:val="28"/>
          <w:szCs w:val="28"/>
        </w:rPr>
        <w:t xml:space="preserve"> М. – 2003.</w:t>
      </w:r>
    </w:p>
    <w:p w:rsidR="00EA5DF5" w:rsidRDefault="00EA5DF5" w:rsidP="00BF7F2D">
      <w:pPr>
        <w:pStyle w:val="a3"/>
        <w:numPr>
          <w:ilvl w:val="0"/>
          <w:numId w:val="4"/>
        </w:numPr>
        <w:ind w:left="0" w:firstLine="709"/>
        <w:rPr>
          <w:rFonts w:ascii="Times New Roman" w:hAnsi="Times New Roman"/>
          <w:sz w:val="28"/>
          <w:szCs w:val="28"/>
        </w:rPr>
      </w:pPr>
      <w:r w:rsidRPr="00E44AAB">
        <w:rPr>
          <w:rFonts w:ascii="Times New Roman" w:hAnsi="Times New Roman"/>
          <w:i/>
          <w:sz w:val="28"/>
          <w:szCs w:val="28"/>
        </w:rPr>
        <w:t>Фуко М.</w:t>
      </w:r>
      <w:r w:rsidRPr="00E44AAB">
        <w:rPr>
          <w:rFonts w:ascii="Times New Roman" w:hAnsi="Times New Roman"/>
          <w:sz w:val="28"/>
          <w:szCs w:val="28"/>
        </w:rPr>
        <w:t xml:space="preserve"> Герменевтика субъекта. Курс лекций, прочитанных в Колледже де Франс в 1981—1982 уч. году / Пер. с фр. А. Г. Погоняйло.- СПб.: Наука, 2007. — 677 с.</w:t>
      </w:r>
    </w:p>
    <w:p w:rsidR="00EA5DF5" w:rsidRDefault="00EA5DF5" w:rsidP="00BF7F2D">
      <w:pPr>
        <w:pStyle w:val="a3"/>
        <w:numPr>
          <w:ilvl w:val="0"/>
          <w:numId w:val="4"/>
        </w:numPr>
        <w:ind w:left="0" w:firstLine="709"/>
        <w:jc w:val="both"/>
        <w:rPr>
          <w:rFonts w:ascii="Times New Roman" w:hAnsi="Times New Roman"/>
          <w:sz w:val="28"/>
          <w:szCs w:val="28"/>
        </w:rPr>
      </w:pPr>
      <w:r w:rsidRPr="00C31C30">
        <w:rPr>
          <w:rFonts w:ascii="Times New Roman" w:hAnsi="Times New Roman"/>
          <w:i/>
          <w:sz w:val="28"/>
          <w:szCs w:val="28"/>
        </w:rPr>
        <w:t>Щедровицкий Г. П.</w:t>
      </w:r>
      <w:r w:rsidRPr="00C31C30">
        <w:rPr>
          <w:rFonts w:ascii="Times New Roman" w:hAnsi="Times New Roman"/>
          <w:sz w:val="28"/>
          <w:szCs w:val="28"/>
        </w:rPr>
        <w:t xml:space="preserve"> Категории сложности изыскательских работ //Программирование научных исследований и разработок. – 1999. – С. 147-168.</w:t>
      </w:r>
    </w:p>
    <w:p w:rsidR="00EA5DF5" w:rsidRDefault="00EA5DF5" w:rsidP="00BF7F2D">
      <w:pPr>
        <w:pStyle w:val="a3"/>
        <w:numPr>
          <w:ilvl w:val="0"/>
          <w:numId w:val="4"/>
        </w:numPr>
        <w:ind w:left="0" w:firstLine="709"/>
        <w:jc w:val="both"/>
        <w:rPr>
          <w:rFonts w:ascii="Times New Roman" w:hAnsi="Times New Roman"/>
          <w:sz w:val="28"/>
          <w:szCs w:val="28"/>
        </w:rPr>
      </w:pPr>
      <w:r w:rsidRPr="00C31C30">
        <w:rPr>
          <w:rFonts w:ascii="Times New Roman" w:hAnsi="Times New Roman"/>
          <w:i/>
          <w:sz w:val="28"/>
          <w:szCs w:val="28"/>
        </w:rPr>
        <w:t>Щедровицкий Г. П.</w:t>
      </w:r>
      <w:r w:rsidRPr="00C31C30">
        <w:rPr>
          <w:rFonts w:ascii="Times New Roman" w:hAnsi="Times New Roman"/>
          <w:sz w:val="28"/>
          <w:szCs w:val="28"/>
        </w:rPr>
        <w:t xml:space="preserve"> Педагогика и логика: Система педагогических исследований //М.: Касталь. – 1993.</w:t>
      </w:r>
    </w:p>
    <w:p w:rsidR="00EA5DF5" w:rsidRPr="00EA5DF5" w:rsidRDefault="00EA5DF5" w:rsidP="00EA5DF5">
      <w:pPr>
        <w:pStyle w:val="a3"/>
        <w:numPr>
          <w:ilvl w:val="0"/>
          <w:numId w:val="4"/>
        </w:numPr>
        <w:ind w:left="0" w:firstLine="709"/>
        <w:jc w:val="both"/>
        <w:rPr>
          <w:rFonts w:ascii="Times New Roman" w:hAnsi="Times New Roman"/>
          <w:sz w:val="28"/>
          <w:szCs w:val="28"/>
        </w:rPr>
      </w:pPr>
      <w:r>
        <w:rPr>
          <w:rFonts w:ascii="Times New Roman" w:hAnsi="Times New Roman"/>
          <w:i/>
          <w:sz w:val="28"/>
          <w:szCs w:val="28"/>
        </w:rPr>
        <w:t>Щедровицкий</w:t>
      </w:r>
      <w:r w:rsidRPr="00EA5DF5">
        <w:rPr>
          <w:rFonts w:ascii="Times New Roman" w:hAnsi="Times New Roman"/>
          <w:i/>
          <w:sz w:val="28"/>
          <w:szCs w:val="28"/>
        </w:rPr>
        <w:t xml:space="preserve"> П. Г.</w:t>
      </w:r>
      <w:r w:rsidRPr="00EA5DF5">
        <w:rPr>
          <w:rFonts w:ascii="Times New Roman" w:hAnsi="Times New Roman"/>
          <w:sz w:val="28"/>
          <w:szCs w:val="28"/>
        </w:rPr>
        <w:t xml:space="preserve"> Изменения в мышлении на рубеже XXI столетия: социокультурные вызовы / П. Г. Щедровицкий // Вопросы философии. - 2007. - N 7. - С. 36-54</w:t>
      </w:r>
    </w:p>
    <w:p w:rsidR="00EA5DF5" w:rsidRDefault="00EA5DF5" w:rsidP="00BF7F2D">
      <w:pPr>
        <w:pStyle w:val="a3"/>
        <w:numPr>
          <w:ilvl w:val="0"/>
          <w:numId w:val="4"/>
        </w:numPr>
        <w:ind w:left="0" w:firstLine="709"/>
        <w:jc w:val="both"/>
        <w:rPr>
          <w:rFonts w:ascii="Times New Roman" w:hAnsi="Times New Roman"/>
          <w:sz w:val="28"/>
          <w:szCs w:val="28"/>
        </w:rPr>
      </w:pPr>
      <w:r w:rsidRPr="00497355">
        <w:rPr>
          <w:rFonts w:ascii="Times New Roman" w:hAnsi="Times New Roman"/>
          <w:i/>
          <w:sz w:val="28"/>
          <w:szCs w:val="28"/>
        </w:rPr>
        <w:t>Эльконин Б.Д.</w:t>
      </w:r>
      <w:r>
        <w:rPr>
          <w:rFonts w:ascii="Times New Roman" w:hAnsi="Times New Roman"/>
          <w:sz w:val="28"/>
          <w:szCs w:val="28"/>
        </w:rPr>
        <w:t xml:space="preserve"> Идентичность, потенциал и перспектива человека в реальности образования/ </w:t>
      </w:r>
      <w:r w:rsidRPr="00274E0C">
        <w:rPr>
          <w:rFonts w:ascii="Times New Roman" w:hAnsi="Times New Roman"/>
          <w:sz w:val="28"/>
          <w:szCs w:val="28"/>
        </w:rPr>
        <w:t>От 15-ти и старше: Новое поколен</w:t>
      </w:r>
      <w:r>
        <w:rPr>
          <w:rFonts w:ascii="Times New Roman" w:hAnsi="Times New Roman"/>
          <w:sz w:val="28"/>
          <w:szCs w:val="28"/>
        </w:rPr>
        <w:t>ие образовательных технологий /</w:t>
      </w:r>
      <w:r w:rsidRPr="00274E0C">
        <w:rPr>
          <w:rFonts w:ascii="Times New Roman" w:hAnsi="Times New Roman"/>
          <w:sz w:val="28"/>
          <w:szCs w:val="28"/>
        </w:rPr>
        <w:t>Под общ. ред. А.</w:t>
      </w:r>
      <w:r>
        <w:rPr>
          <w:rFonts w:ascii="Times New Roman" w:hAnsi="Times New Roman"/>
          <w:sz w:val="28"/>
          <w:szCs w:val="28"/>
        </w:rPr>
        <w:t>А.Попова</w:t>
      </w:r>
      <w:r w:rsidRPr="00274E0C">
        <w:rPr>
          <w:rFonts w:ascii="Times New Roman" w:hAnsi="Times New Roman"/>
          <w:sz w:val="28"/>
          <w:szCs w:val="28"/>
        </w:rPr>
        <w:t>.</w:t>
      </w:r>
      <w:r w:rsidRPr="007A2CA4">
        <w:rPr>
          <w:rFonts w:ascii="Times New Roman" w:hAnsi="Times New Roman"/>
          <w:sz w:val="28"/>
          <w:szCs w:val="28"/>
        </w:rPr>
        <w:t>–</w:t>
      </w:r>
      <w:r w:rsidRPr="00274E0C">
        <w:rPr>
          <w:rFonts w:ascii="Times New Roman" w:hAnsi="Times New Roman"/>
          <w:sz w:val="28"/>
          <w:szCs w:val="28"/>
        </w:rPr>
        <w:t xml:space="preserve"> М., 2006.</w:t>
      </w:r>
      <w:r w:rsidRPr="007A2CA4">
        <w:rPr>
          <w:rFonts w:ascii="Times New Roman" w:hAnsi="Times New Roman"/>
          <w:sz w:val="28"/>
          <w:szCs w:val="28"/>
        </w:rPr>
        <w:t>–</w:t>
      </w:r>
      <w:r w:rsidRPr="00274E0C">
        <w:rPr>
          <w:rFonts w:ascii="Times New Roman" w:hAnsi="Times New Roman"/>
          <w:sz w:val="28"/>
          <w:szCs w:val="28"/>
        </w:rPr>
        <w:t xml:space="preserve"> 266 с</w:t>
      </w:r>
      <w:r>
        <w:rPr>
          <w:rFonts w:ascii="Times New Roman" w:hAnsi="Times New Roman"/>
          <w:sz w:val="28"/>
          <w:szCs w:val="28"/>
        </w:rPr>
        <w:t>.</w:t>
      </w:r>
    </w:p>
    <w:p w:rsidR="00D501F0" w:rsidRPr="00C31C30" w:rsidRDefault="00D501F0" w:rsidP="00BF7F2D">
      <w:pPr>
        <w:pStyle w:val="a3"/>
        <w:numPr>
          <w:ilvl w:val="0"/>
          <w:numId w:val="4"/>
        </w:numPr>
        <w:ind w:left="0" w:firstLine="709"/>
        <w:jc w:val="both"/>
        <w:rPr>
          <w:rFonts w:ascii="Times New Roman" w:hAnsi="Times New Roman"/>
          <w:sz w:val="28"/>
          <w:szCs w:val="28"/>
          <w:lang w:val="en-US"/>
        </w:rPr>
      </w:pPr>
      <w:r w:rsidRPr="00E44AAB">
        <w:rPr>
          <w:rFonts w:ascii="Times New Roman" w:hAnsi="Times New Roman"/>
          <w:i/>
          <w:sz w:val="28"/>
          <w:szCs w:val="28"/>
          <w:lang w:val="en-US"/>
        </w:rPr>
        <w:t>Bourdieu P.</w:t>
      </w:r>
      <w:r w:rsidRPr="00E44AAB">
        <w:rPr>
          <w:rFonts w:ascii="Times New Roman" w:hAnsi="Times New Roman"/>
          <w:sz w:val="28"/>
          <w:szCs w:val="28"/>
          <w:lang w:val="en-US"/>
        </w:rPr>
        <w:t xml:space="preserve"> Practical reason: On the theory of action. – Stanford University Press, 1998.</w:t>
      </w:r>
    </w:p>
    <w:p w:rsidR="00D501F0" w:rsidRDefault="00D501F0" w:rsidP="00BF7F2D">
      <w:pPr>
        <w:pStyle w:val="a3"/>
        <w:numPr>
          <w:ilvl w:val="0"/>
          <w:numId w:val="4"/>
        </w:numPr>
        <w:ind w:left="0" w:firstLine="709"/>
        <w:jc w:val="both"/>
        <w:rPr>
          <w:rFonts w:ascii="Times New Roman" w:hAnsi="Times New Roman"/>
          <w:sz w:val="28"/>
          <w:szCs w:val="28"/>
          <w:lang w:val="en-US"/>
        </w:rPr>
      </w:pPr>
      <w:r w:rsidRPr="007A2CA4">
        <w:rPr>
          <w:rFonts w:ascii="Times New Roman" w:hAnsi="Times New Roman"/>
          <w:i/>
          <w:sz w:val="28"/>
          <w:szCs w:val="28"/>
          <w:lang w:val="en-US"/>
        </w:rPr>
        <w:t>Fullan M.</w:t>
      </w:r>
      <w:r w:rsidRPr="007A2CA4">
        <w:rPr>
          <w:rFonts w:ascii="Times New Roman" w:hAnsi="Times New Roman"/>
          <w:sz w:val="28"/>
          <w:szCs w:val="28"/>
          <w:lang w:val="en-US"/>
        </w:rPr>
        <w:t xml:space="preserve"> The new meaning of educational change. – Routledge, 2007.</w:t>
      </w:r>
    </w:p>
    <w:p w:rsidR="00D501F0" w:rsidRDefault="00D501F0" w:rsidP="00BF7F2D">
      <w:pPr>
        <w:pStyle w:val="a3"/>
        <w:numPr>
          <w:ilvl w:val="0"/>
          <w:numId w:val="4"/>
        </w:numPr>
        <w:ind w:left="0" w:firstLine="709"/>
        <w:jc w:val="both"/>
        <w:rPr>
          <w:rFonts w:ascii="Times New Roman" w:hAnsi="Times New Roman"/>
          <w:sz w:val="28"/>
          <w:szCs w:val="28"/>
          <w:lang w:val="en-US"/>
        </w:rPr>
      </w:pPr>
      <w:r w:rsidRPr="00C31C30">
        <w:rPr>
          <w:rFonts w:ascii="Times New Roman" w:hAnsi="Times New Roman"/>
          <w:i/>
          <w:sz w:val="28"/>
          <w:szCs w:val="28"/>
          <w:lang w:val="en-US"/>
        </w:rPr>
        <w:lastRenderedPageBreak/>
        <w:t>Illich I.</w:t>
      </w:r>
      <w:r w:rsidRPr="00C31C30">
        <w:rPr>
          <w:rFonts w:ascii="Times New Roman" w:hAnsi="Times New Roman"/>
          <w:sz w:val="28"/>
          <w:szCs w:val="28"/>
          <w:lang w:val="en-US"/>
        </w:rPr>
        <w:t>Deschooling society //New York. – 1971. – Т. 56.</w:t>
      </w:r>
    </w:p>
    <w:p w:rsidR="00E819A2" w:rsidRPr="000D6810" w:rsidRDefault="00E819A2" w:rsidP="00785FB2">
      <w:pPr>
        <w:rPr>
          <w:rFonts w:ascii="Times New Roman" w:hAnsi="Times New Roman"/>
          <w:sz w:val="28"/>
          <w:szCs w:val="28"/>
          <w:lang w:val="en-US"/>
        </w:rPr>
      </w:pPr>
    </w:p>
    <w:sectPr w:rsidR="00E819A2" w:rsidRPr="000D6810" w:rsidSect="006E4E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FB" w:rsidRDefault="003041FB" w:rsidP="00444D30">
      <w:pPr>
        <w:spacing w:after="0" w:line="240" w:lineRule="auto"/>
      </w:pPr>
      <w:r>
        <w:separator/>
      </w:r>
    </w:p>
  </w:endnote>
  <w:endnote w:type="continuationSeparator" w:id="0">
    <w:p w:rsidR="003041FB" w:rsidRDefault="003041FB" w:rsidP="0044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FB" w:rsidRDefault="003041FB" w:rsidP="00444D30">
      <w:pPr>
        <w:spacing w:after="0" w:line="240" w:lineRule="auto"/>
      </w:pPr>
      <w:r>
        <w:separator/>
      </w:r>
    </w:p>
  </w:footnote>
  <w:footnote w:type="continuationSeparator" w:id="0">
    <w:p w:rsidR="003041FB" w:rsidRDefault="003041FB" w:rsidP="00444D30">
      <w:pPr>
        <w:spacing w:after="0" w:line="240" w:lineRule="auto"/>
      </w:pPr>
      <w:r>
        <w:continuationSeparator/>
      </w:r>
    </w:p>
  </w:footnote>
  <w:footnote w:id="1">
    <w:p w:rsidR="006B7CD1" w:rsidRPr="009B4738" w:rsidRDefault="006B7CD1" w:rsidP="007748A5">
      <w:pPr>
        <w:pStyle w:val="a4"/>
        <w:jc w:val="both"/>
        <w:rPr>
          <w:rFonts w:ascii="Times New Roman" w:hAnsi="Times New Roman"/>
        </w:rPr>
      </w:pPr>
      <w:r w:rsidRPr="009B4738">
        <w:rPr>
          <w:rStyle w:val="a6"/>
          <w:rFonts w:ascii="Times New Roman" w:hAnsi="Times New Roman"/>
        </w:rPr>
        <w:footnoteRef/>
      </w:r>
      <w:r w:rsidRPr="009B4738">
        <w:rPr>
          <w:rFonts w:ascii="Times New Roman" w:hAnsi="Times New Roman"/>
        </w:rPr>
        <w:t xml:space="preserve"> В разных территориальных, экономических, культурных, укладных и прочих действительностях.</w:t>
      </w:r>
    </w:p>
  </w:footnote>
  <w:footnote w:id="2">
    <w:p w:rsidR="006B7CD1" w:rsidRPr="009B4738" w:rsidRDefault="006B7CD1" w:rsidP="007748A5">
      <w:pPr>
        <w:pStyle w:val="a4"/>
        <w:jc w:val="both"/>
        <w:rPr>
          <w:rFonts w:ascii="Times New Roman" w:hAnsi="Times New Roman"/>
        </w:rPr>
      </w:pPr>
      <w:r w:rsidRPr="009B4738">
        <w:rPr>
          <w:rStyle w:val="a6"/>
          <w:rFonts w:ascii="Times New Roman" w:hAnsi="Times New Roman"/>
        </w:rPr>
        <w:footnoteRef/>
      </w:r>
      <w:r w:rsidRPr="009B4738">
        <w:rPr>
          <w:rFonts w:ascii="Times New Roman" w:hAnsi="Times New Roman"/>
        </w:rPr>
        <w:t xml:space="preserve"> Открытыми для общества стали даже практики государственного управления. Что, в определённом смысле, парадоксально, т.к. управление (а в частности, государственное управление) по определению является элитарным видом деятельности. Открытость гос. управления ознаменована формированием таких структур как «открытое правительство» в разных государствах. Одним из механизмов реализации такого рода концепции является целенаправленное вовлечение граждан в процесс управления (начиная с вовлечения граждан в процесс контроля за подрядчиком, процесс</w:t>
      </w:r>
      <w:r>
        <w:rPr>
          <w:rFonts w:ascii="Times New Roman" w:hAnsi="Times New Roman"/>
        </w:rPr>
        <w:t>ами</w:t>
      </w:r>
      <w:r w:rsidRPr="009B4738">
        <w:rPr>
          <w:rFonts w:ascii="Times New Roman" w:hAnsi="Times New Roman"/>
        </w:rPr>
        <w:t xml:space="preserve"> формирования смет и бюджетов).</w:t>
      </w:r>
    </w:p>
  </w:footnote>
  <w:footnote w:id="3">
    <w:p w:rsidR="006B7CD1" w:rsidRPr="009B4738" w:rsidRDefault="006B7CD1" w:rsidP="007748A5">
      <w:pPr>
        <w:pStyle w:val="a4"/>
        <w:jc w:val="both"/>
        <w:rPr>
          <w:rFonts w:ascii="Times New Roman" w:hAnsi="Times New Roman"/>
        </w:rPr>
      </w:pPr>
      <w:r w:rsidRPr="009B4738">
        <w:rPr>
          <w:rStyle w:val="a6"/>
          <w:rFonts w:ascii="Times New Roman" w:hAnsi="Times New Roman"/>
        </w:rPr>
        <w:footnoteRef/>
      </w:r>
      <w:r w:rsidRPr="009B4738">
        <w:rPr>
          <w:rFonts w:ascii="Times New Roman" w:hAnsi="Times New Roman"/>
        </w:rPr>
        <w:t xml:space="preserve"> О факте открытости практик и производств свидетельствует то, что современное предприятие обязательно проводит конкурс на вакантные должности, размещает всю информацию на своих сайтах и в социальных сетях, проводит дистанционные собеседования с кандидатами из разных стран, непрерывно проводит стажировки и т.д. Одним из самых преуспевающих в этой области предприятий является «</w:t>
      </w:r>
      <w:r w:rsidRPr="009B4738">
        <w:rPr>
          <w:rFonts w:ascii="Times New Roman" w:hAnsi="Times New Roman"/>
          <w:lang w:val="en-US"/>
        </w:rPr>
        <w:t>Google</w:t>
      </w:r>
      <w:r w:rsidRPr="009B4738">
        <w:rPr>
          <w:rFonts w:ascii="Times New Roman" w:hAnsi="Times New Roman"/>
        </w:rPr>
        <w:t>».</w:t>
      </w:r>
    </w:p>
  </w:footnote>
  <w:footnote w:id="4">
    <w:p w:rsidR="006B7CD1" w:rsidRDefault="006B7CD1" w:rsidP="00A84A6F">
      <w:pPr>
        <w:pStyle w:val="a4"/>
        <w:jc w:val="both"/>
        <w:rPr>
          <w:rFonts w:ascii="Times New Roman" w:hAnsi="Times New Roman"/>
        </w:rPr>
      </w:pPr>
      <w:r>
        <w:rPr>
          <w:rStyle w:val="a6"/>
        </w:rPr>
        <w:footnoteRef/>
      </w:r>
      <w:r>
        <w:rPr>
          <w:rFonts w:ascii="Times New Roman" w:hAnsi="Times New Roman"/>
        </w:rPr>
        <w:t xml:space="preserve">Портал «Семейное образование». Электронный ресурс. Режим доступа: </w:t>
      </w:r>
      <w:hyperlink r:id="rId1" w:history="1">
        <w:r w:rsidRPr="00B2413D">
          <w:rPr>
            <w:rStyle w:val="a7"/>
            <w:rFonts w:ascii="Times New Roman" w:hAnsi="Times New Roman"/>
          </w:rPr>
          <w:t>http://www.familyeducation.ru/</w:t>
        </w:r>
      </w:hyperlink>
    </w:p>
    <w:p w:rsidR="006B7CD1" w:rsidRPr="00A84A6F" w:rsidRDefault="006B7CD1" w:rsidP="00A84A6F">
      <w:pPr>
        <w:pStyle w:val="a4"/>
        <w:jc w:val="both"/>
        <w:rPr>
          <w:rFonts w:ascii="Times New Roman" w:hAnsi="Times New Roman"/>
        </w:rPr>
      </w:pPr>
      <w:r>
        <w:rPr>
          <w:rFonts w:ascii="Times New Roman" w:hAnsi="Times New Roman"/>
        </w:rPr>
        <w:t xml:space="preserve">Данный портал </w:t>
      </w:r>
      <w:r w:rsidRPr="00015599">
        <w:rPr>
          <w:rFonts w:ascii="Times New Roman" w:hAnsi="Times New Roman"/>
        </w:rPr>
        <w:t>– это площадка для обмена информацией между родителями-практиками.</w:t>
      </w:r>
    </w:p>
  </w:footnote>
  <w:footnote w:id="5">
    <w:p w:rsidR="006B7CD1" w:rsidRPr="00A84A6F" w:rsidRDefault="006B7CD1" w:rsidP="00A84A6F">
      <w:pPr>
        <w:pStyle w:val="a4"/>
        <w:jc w:val="both"/>
        <w:rPr>
          <w:rFonts w:ascii="Times New Roman" w:hAnsi="Times New Roman"/>
        </w:rPr>
      </w:pPr>
      <w:r>
        <w:rPr>
          <w:rStyle w:val="a6"/>
        </w:rPr>
        <w:footnoteRef/>
      </w:r>
      <w:r>
        <w:rPr>
          <w:rFonts w:ascii="Times New Roman" w:hAnsi="Times New Roman"/>
        </w:rPr>
        <w:t xml:space="preserve">Портал Межрегиональной тьюторской ассоциации. Электронный ресурс. Режим доступа: </w:t>
      </w:r>
      <w:hyperlink r:id="rId2" w:history="1">
        <w:r w:rsidRPr="00B2413D">
          <w:rPr>
            <w:rStyle w:val="a7"/>
            <w:rFonts w:ascii="Times New Roman" w:hAnsi="Times New Roman"/>
          </w:rPr>
          <w:t>http://www.thetutor.ru/</w:t>
        </w:r>
      </w:hyperlink>
    </w:p>
  </w:footnote>
  <w:footnote w:id="6">
    <w:p w:rsidR="006B7CD1" w:rsidRDefault="006B7CD1" w:rsidP="00AA580D">
      <w:pPr>
        <w:tabs>
          <w:tab w:val="left" w:pos="3900"/>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CB8"/>
    <w:multiLevelType w:val="hybridMultilevel"/>
    <w:tmpl w:val="EE7C89D8"/>
    <w:lvl w:ilvl="0" w:tplc="58C01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0E36AF"/>
    <w:multiLevelType w:val="hybridMultilevel"/>
    <w:tmpl w:val="7122B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97F4F69"/>
    <w:multiLevelType w:val="hybridMultilevel"/>
    <w:tmpl w:val="49E41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3D33854"/>
    <w:multiLevelType w:val="hybridMultilevel"/>
    <w:tmpl w:val="16FAEF86"/>
    <w:lvl w:ilvl="0" w:tplc="58C01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8EF3DFD"/>
    <w:multiLevelType w:val="hybridMultilevel"/>
    <w:tmpl w:val="76643A88"/>
    <w:lvl w:ilvl="0" w:tplc="58C01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00B6"/>
    <w:rsid w:val="000000BF"/>
    <w:rsid w:val="00002F7F"/>
    <w:rsid w:val="00015599"/>
    <w:rsid w:val="0001702C"/>
    <w:rsid w:val="00093F0E"/>
    <w:rsid w:val="000953F3"/>
    <w:rsid w:val="000A552D"/>
    <w:rsid w:val="000D5390"/>
    <w:rsid w:val="000D6810"/>
    <w:rsid w:val="000E7A15"/>
    <w:rsid w:val="000F2C01"/>
    <w:rsid w:val="000F2D89"/>
    <w:rsid w:val="000F5045"/>
    <w:rsid w:val="0010121F"/>
    <w:rsid w:val="00116436"/>
    <w:rsid w:val="00124ABC"/>
    <w:rsid w:val="00135B24"/>
    <w:rsid w:val="00166804"/>
    <w:rsid w:val="00176796"/>
    <w:rsid w:val="00193611"/>
    <w:rsid w:val="001A6B8E"/>
    <w:rsid w:val="001C1761"/>
    <w:rsid w:val="001C53C1"/>
    <w:rsid w:val="002000DE"/>
    <w:rsid w:val="0020030F"/>
    <w:rsid w:val="002059DA"/>
    <w:rsid w:val="00225730"/>
    <w:rsid w:val="00252074"/>
    <w:rsid w:val="0025225A"/>
    <w:rsid w:val="002700B6"/>
    <w:rsid w:val="00273000"/>
    <w:rsid w:val="00274E0C"/>
    <w:rsid w:val="002B6E41"/>
    <w:rsid w:val="002D0972"/>
    <w:rsid w:val="002E761E"/>
    <w:rsid w:val="002F15F2"/>
    <w:rsid w:val="00303CE6"/>
    <w:rsid w:val="003041FB"/>
    <w:rsid w:val="00307B76"/>
    <w:rsid w:val="00310DC0"/>
    <w:rsid w:val="003122F3"/>
    <w:rsid w:val="00312934"/>
    <w:rsid w:val="00344863"/>
    <w:rsid w:val="003843B6"/>
    <w:rsid w:val="0039243A"/>
    <w:rsid w:val="00392B1F"/>
    <w:rsid w:val="003A44F9"/>
    <w:rsid w:val="003A6FEE"/>
    <w:rsid w:val="003C63A5"/>
    <w:rsid w:val="003F1CA2"/>
    <w:rsid w:val="003F54ED"/>
    <w:rsid w:val="00404293"/>
    <w:rsid w:val="004103CE"/>
    <w:rsid w:val="00440901"/>
    <w:rsid w:val="0044156D"/>
    <w:rsid w:val="00444D30"/>
    <w:rsid w:val="0044686E"/>
    <w:rsid w:val="004712EE"/>
    <w:rsid w:val="00471AAB"/>
    <w:rsid w:val="00486AFC"/>
    <w:rsid w:val="004900D2"/>
    <w:rsid w:val="00497355"/>
    <w:rsid w:val="004A0A4D"/>
    <w:rsid w:val="004A79E6"/>
    <w:rsid w:val="004B0044"/>
    <w:rsid w:val="004B2418"/>
    <w:rsid w:val="004C7FCE"/>
    <w:rsid w:val="004D7523"/>
    <w:rsid w:val="004E0145"/>
    <w:rsid w:val="004E0CD3"/>
    <w:rsid w:val="004E4708"/>
    <w:rsid w:val="004E5E13"/>
    <w:rsid w:val="004F4EE0"/>
    <w:rsid w:val="004F7584"/>
    <w:rsid w:val="0051032B"/>
    <w:rsid w:val="00511F4C"/>
    <w:rsid w:val="00525734"/>
    <w:rsid w:val="00530433"/>
    <w:rsid w:val="00532C4C"/>
    <w:rsid w:val="005435B0"/>
    <w:rsid w:val="00573923"/>
    <w:rsid w:val="005A611D"/>
    <w:rsid w:val="005C0F2A"/>
    <w:rsid w:val="005F5AF9"/>
    <w:rsid w:val="0060760A"/>
    <w:rsid w:val="006263E0"/>
    <w:rsid w:val="00630A2B"/>
    <w:rsid w:val="006877B0"/>
    <w:rsid w:val="006A24F0"/>
    <w:rsid w:val="006A4206"/>
    <w:rsid w:val="006A6E70"/>
    <w:rsid w:val="006B08E2"/>
    <w:rsid w:val="006B1388"/>
    <w:rsid w:val="006B7CD1"/>
    <w:rsid w:val="006C10D5"/>
    <w:rsid w:val="006C534F"/>
    <w:rsid w:val="006D1966"/>
    <w:rsid w:val="006E2B8B"/>
    <w:rsid w:val="006E3743"/>
    <w:rsid w:val="006E4EE0"/>
    <w:rsid w:val="006E7B29"/>
    <w:rsid w:val="00703F95"/>
    <w:rsid w:val="00714B7B"/>
    <w:rsid w:val="00730B91"/>
    <w:rsid w:val="00735AC4"/>
    <w:rsid w:val="00746FFD"/>
    <w:rsid w:val="007748A5"/>
    <w:rsid w:val="00785FB2"/>
    <w:rsid w:val="007913EB"/>
    <w:rsid w:val="00797E53"/>
    <w:rsid w:val="007A0407"/>
    <w:rsid w:val="007A2CA4"/>
    <w:rsid w:val="007C5F14"/>
    <w:rsid w:val="007D3141"/>
    <w:rsid w:val="007F601D"/>
    <w:rsid w:val="00806FCB"/>
    <w:rsid w:val="008076A1"/>
    <w:rsid w:val="008114FB"/>
    <w:rsid w:val="00821CFA"/>
    <w:rsid w:val="0082760F"/>
    <w:rsid w:val="00834570"/>
    <w:rsid w:val="00842299"/>
    <w:rsid w:val="00842C62"/>
    <w:rsid w:val="008549C0"/>
    <w:rsid w:val="008B3179"/>
    <w:rsid w:val="008F098F"/>
    <w:rsid w:val="008F5550"/>
    <w:rsid w:val="00923971"/>
    <w:rsid w:val="009520E3"/>
    <w:rsid w:val="00957575"/>
    <w:rsid w:val="00963AD0"/>
    <w:rsid w:val="00974A45"/>
    <w:rsid w:val="00997DCD"/>
    <w:rsid w:val="009B4738"/>
    <w:rsid w:val="009E18F2"/>
    <w:rsid w:val="009E5C00"/>
    <w:rsid w:val="00A33A01"/>
    <w:rsid w:val="00A53B4C"/>
    <w:rsid w:val="00A82B76"/>
    <w:rsid w:val="00A84A6F"/>
    <w:rsid w:val="00A90E7E"/>
    <w:rsid w:val="00AA580D"/>
    <w:rsid w:val="00AD1EF7"/>
    <w:rsid w:val="00AD3032"/>
    <w:rsid w:val="00AE4FC5"/>
    <w:rsid w:val="00AF0F5F"/>
    <w:rsid w:val="00AF6B9D"/>
    <w:rsid w:val="00AF7B9B"/>
    <w:rsid w:val="00B03EED"/>
    <w:rsid w:val="00B25893"/>
    <w:rsid w:val="00B53FC5"/>
    <w:rsid w:val="00B60981"/>
    <w:rsid w:val="00B638CC"/>
    <w:rsid w:val="00B95F60"/>
    <w:rsid w:val="00BA6E4F"/>
    <w:rsid w:val="00BB5ACC"/>
    <w:rsid w:val="00BC69B1"/>
    <w:rsid w:val="00BF33E8"/>
    <w:rsid w:val="00BF7F2D"/>
    <w:rsid w:val="00C1274F"/>
    <w:rsid w:val="00C31C30"/>
    <w:rsid w:val="00C408BA"/>
    <w:rsid w:val="00C45A4C"/>
    <w:rsid w:val="00C557D5"/>
    <w:rsid w:val="00C61292"/>
    <w:rsid w:val="00C61F51"/>
    <w:rsid w:val="00C741E4"/>
    <w:rsid w:val="00C90685"/>
    <w:rsid w:val="00C94B5D"/>
    <w:rsid w:val="00C94F1D"/>
    <w:rsid w:val="00CB15F6"/>
    <w:rsid w:val="00CB5D67"/>
    <w:rsid w:val="00CC4FCD"/>
    <w:rsid w:val="00CD4DE1"/>
    <w:rsid w:val="00CE46D8"/>
    <w:rsid w:val="00D073AE"/>
    <w:rsid w:val="00D341BD"/>
    <w:rsid w:val="00D40216"/>
    <w:rsid w:val="00D453D1"/>
    <w:rsid w:val="00D501F0"/>
    <w:rsid w:val="00D53AEC"/>
    <w:rsid w:val="00D61F1A"/>
    <w:rsid w:val="00D6582C"/>
    <w:rsid w:val="00D831AC"/>
    <w:rsid w:val="00D85945"/>
    <w:rsid w:val="00DA5C59"/>
    <w:rsid w:val="00DC165F"/>
    <w:rsid w:val="00DE5077"/>
    <w:rsid w:val="00E07516"/>
    <w:rsid w:val="00E2558B"/>
    <w:rsid w:val="00E25784"/>
    <w:rsid w:val="00E40455"/>
    <w:rsid w:val="00E44AAB"/>
    <w:rsid w:val="00E509FD"/>
    <w:rsid w:val="00E555C5"/>
    <w:rsid w:val="00E574FD"/>
    <w:rsid w:val="00E63B95"/>
    <w:rsid w:val="00E71BF6"/>
    <w:rsid w:val="00E819A2"/>
    <w:rsid w:val="00E85B60"/>
    <w:rsid w:val="00E93E8C"/>
    <w:rsid w:val="00EA18AD"/>
    <w:rsid w:val="00EA5DF5"/>
    <w:rsid w:val="00EB6A8C"/>
    <w:rsid w:val="00ED366B"/>
    <w:rsid w:val="00F00DFB"/>
    <w:rsid w:val="00F3135F"/>
    <w:rsid w:val="00F37A9A"/>
    <w:rsid w:val="00F52B65"/>
    <w:rsid w:val="00F75A89"/>
    <w:rsid w:val="00F8335F"/>
    <w:rsid w:val="00FA3F48"/>
    <w:rsid w:val="00FC6092"/>
    <w:rsid w:val="00FE695A"/>
    <w:rsid w:val="00FF26C5"/>
    <w:rsid w:val="00FF42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rules v:ext="edit">
        <o:r id="V:Rule1" type="connector" idref="#AutoShape 25"/>
        <o:r id="V:Rule2" type="connector" idref="#AutoShape 18"/>
      </o:rules>
    </o:shapelayout>
  </w:shapeDefaults>
  <w:decimalSymbol w:val=","/>
  <w:listSeparator w:val=";"/>
  <w15:docId w15:val="{7935388F-6E16-4C56-B4A1-BA1E03A6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EE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F60"/>
    <w:pPr>
      <w:ind w:left="720"/>
      <w:contextualSpacing/>
    </w:pPr>
  </w:style>
  <w:style w:type="paragraph" w:styleId="a4">
    <w:name w:val="footnote text"/>
    <w:basedOn w:val="a"/>
    <w:link w:val="a5"/>
    <w:uiPriority w:val="99"/>
    <w:semiHidden/>
    <w:unhideWhenUsed/>
    <w:rsid w:val="00444D30"/>
    <w:pPr>
      <w:spacing w:after="0" w:line="240" w:lineRule="auto"/>
    </w:pPr>
    <w:rPr>
      <w:sz w:val="20"/>
      <w:szCs w:val="20"/>
    </w:rPr>
  </w:style>
  <w:style w:type="character" w:customStyle="1" w:styleId="a5">
    <w:name w:val="Текст сноски Знак"/>
    <w:link w:val="a4"/>
    <w:uiPriority w:val="99"/>
    <w:semiHidden/>
    <w:rsid w:val="00444D30"/>
    <w:rPr>
      <w:sz w:val="20"/>
      <w:szCs w:val="20"/>
    </w:rPr>
  </w:style>
  <w:style w:type="character" w:styleId="a6">
    <w:name w:val="footnote reference"/>
    <w:uiPriority w:val="99"/>
    <w:semiHidden/>
    <w:unhideWhenUsed/>
    <w:rsid w:val="00444D30"/>
    <w:rPr>
      <w:vertAlign w:val="superscript"/>
    </w:rPr>
  </w:style>
  <w:style w:type="character" w:styleId="a7">
    <w:name w:val="Hyperlink"/>
    <w:uiPriority w:val="99"/>
    <w:unhideWhenUsed/>
    <w:rsid w:val="00166804"/>
    <w:rPr>
      <w:color w:val="0563C1"/>
      <w:u w:val="single"/>
    </w:rPr>
  </w:style>
  <w:style w:type="table" w:styleId="a8">
    <w:name w:val="Table Grid"/>
    <w:basedOn w:val="a1"/>
    <w:uiPriority w:val="39"/>
    <w:rsid w:val="00E81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AD1EF7"/>
    <w:rPr>
      <w:sz w:val="22"/>
      <w:szCs w:val="22"/>
      <w:lang w:eastAsia="en-US"/>
    </w:rPr>
  </w:style>
  <w:style w:type="paragraph" w:styleId="aa">
    <w:name w:val="Balloon Text"/>
    <w:basedOn w:val="a"/>
    <w:link w:val="ab"/>
    <w:uiPriority w:val="99"/>
    <w:semiHidden/>
    <w:unhideWhenUsed/>
    <w:rsid w:val="00AD1EF7"/>
    <w:pPr>
      <w:spacing w:after="0" w:line="240" w:lineRule="auto"/>
    </w:pPr>
    <w:rPr>
      <w:rFonts w:ascii="Segoe UI" w:hAnsi="Segoe UI"/>
      <w:sz w:val="18"/>
      <w:szCs w:val="18"/>
    </w:rPr>
  </w:style>
  <w:style w:type="character" w:customStyle="1" w:styleId="ab">
    <w:name w:val="Текст выноски Знак"/>
    <w:link w:val="aa"/>
    <w:uiPriority w:val="99"/>
    <w:semiHidden/>
    <w:rsid w:val="00AD1EF7"/>
    <w:rPr>
      <w:rFonts w:ascii="Segoe UI" w:hAnsi="Segoe UI" w:cs="Segoe UI"/>
      <w:sz w:val="18"/>
      <w:szCs w:val="18"/>
    </w:rPr>
  </w:style>
  <w:style w:type="character" w:styleId="ac">
    <w:name w:val="annotation reference"/>
    <w:uiPriority w:val="99"/>
    <w:semiHidden/>
    <w:unhideWhenUsed/>
    <w:rsid w:val="0025225A"/>
    <w:rPr>
      <w:sz w:val="16"/>
      <w:szCs w:val="16"/>
    </w:rPr>
  </w:style>
  <w:style w:type="paragraph" w:styleId="ad">
    <w:name w:val="annotation text"/>
    <w:basedOn w:val="a"/>
    <w:link w:val="ae"/>
    <w:uiPriority w:val="99"/>
    <w:semiHidden/>
    <w:unhideWhenUsed/>
    <w:rsid w:val="0025225A"/>
    <w:pPr>
      <w:spacing w:line="240" w:lineRule="auto"/>
    </w:pPr>
    <w:rPr>
      <w:sz w:val="20"/>
      <w:szCs w:val="20"/>
    </w:rPr>
  </w:style>
  <w:style w:type="character" w:customStyle="1" w:styleId="ae">
    <w:name w:val="Текст примечания Знак"/>
    <w:link w:val="ad"/>
    <w:uiPriority w:val="99"/>
    <w:semiHidden/>
    <w:rsid w:val="0025225A"/>
    <w:rPr>
      <w:sz w:val="20"/>
      <w:szCs w:val="20"/>
    </w:rPr>
  </w:style>
  <w:style w:type="paragraph" w:styleId="af">
    <w:name w:val="annotation subject"/>
    <w:basedOn w:val="ad"/>
    <w:next w:val="ad"/>
    <w:link w:val="af0"/>
    <w:uiPriority w:val="99"/>
    <w:semiHidden/>
    <w:unhideWhenUsed/>
    <w:rsid w:val="0025225A"/>
    <w:rPr>
      <w:b/>
      <w:bCs/>
    </w:rPr>
  </w:style>
  <w:style w:type="character" w:customStyle="1" w:styleId="af0">
    <w:name w:val="Тема примечания Знак"/>
    <w:link w:val="af"/>
    <w:uiPriority w:val="99"/>
    <w:semiHidden/>
    <w:rsid w:val="0025225A"/>
    <w:rPr>
      <w:b/>
      <w:bCs/>
      <w:sz w:val="20"/>
      <w:szCs w:val="20"/>
    </w:rPr>
  </w:style>
  <w:style w:type="paragraph" w:styleId="af1">
    <w:name w:val="header"/>
    <w:basedOn w:val="a"/>
    <w:link w:val="af2"/>
    <w:uiPriority w:val="99"/>
    <w:unhideWhenUsed/>
    <w:rsid w:val="00DA5C59"/>
    <w:pPr>
      <w:tabs>
        <w:tab w:val="center" w:pos="4677"/>
        <w:tab w:val="right" w:pos="9355"/>
      </w:tabs>
    </w:pPr>
  </w:style>
  <w:style w:type="character" w:customStyle="1" w:styleId="af2">
    <w:name w:val="Верхний колонтитул Знак"/>
    <w:link w:val="af1"/>
    <w:uiPriority w:val="99"/>
    <w:rsid w:val="00DA5C59"/>
    <w:rPr>
      <w:sz w:val="22"/>
      <w:szCs w:val="22"/>
      <w:lang w:eastAsia="en-US"/>
    </w:rPr>
  </w:style>
  <w:style w:type="paragraph" w:styleId="af3">
    <w:name w:val="footer"/>
    <w:basedOn w:val="a"/>
    <w:link w:val="af4"/>
    <w:uiPriority w:val="99"/>
    <w:unhideWhenUsed/>
    <w:rsid w:val="00DA5C59"/>
    <w:pPr>
      <w:tabs>
        <w:tab w:val="center" w:pos="4677"/>
        <w:tab w:val="right" w:pos="9355"/>
      </w:tabs>
    </w:pPr>
  </w:style>
  <w:style w:type="character" w:customStyle="1" w:styleId="af4">
    <w:name w:val="Нижний колонтитул Знак"/>
    <w:link w:val="af3"/>
    <w:uiPriority w:val="99"/>
    <w:rsid w:val="00DA5C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41290">
      <w:bodyDiv w:val="1"/>
      <w:marLeft w:val="0"/>
      <w:marRight w:val="0"/>
      <w:marTop w:val="0"/>
      <w:marBottom w:val="0"/>
      <w:divBdr>
        <w:top w:val="none" w:sz="0" w:space="0" w:color="auto"/>
        <w:left w:val="none" w:sz="0" w:space="0" w:color="auto"/>
        <w:bottom w:val="none" w:sz="0" w:space="0" w:color="auto"/>
        <w:right w:val="none" w:sz="0" w:space="0" w:color="auto"/>
      </w:divBdr>
    </w:div>
    <w:div w:id="860825603">
      <w:bodyDiv w:val="1"/>
      <w:marLeft w:val="0"/>
      <w:marRight w:val="0"/>
      <w:marTop w:val="0"/>
      <w:marBottom w:val="0"/>
      <w:divBdr>
        <w:top w:val="none" w:sz="0" w:space="0" w:color="auto"/>
        <w:left w:val="none" w:sz="0" w:space="0" w:color="auto"/>
        <w:bottom w:val="none" w:sz="0" w:space="0" w:color="auto"/>
        <w:right w:val="none" w:sz="0" w:space="0" w:color="auto"/>
      </w:divBdr>
    </w:div>
    <w:div w:id="8861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tutor.ru/" TargetMode="External"/><Relationship Id="rId1" Type="http://schemas.openxmlformats.org/officeDocument/2006/relationships/hyperlink" Target="http://www.familyeduca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84491-F598-49A6-9E40-FF8B6AC6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23</Pages>
  <Words>6023</Words>
  <Characters>39814</Characters>
  <Application>Microsoft Office Word</Application>
  <DocSecurity>0</DocSecurity>
  <Lines>780</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X</dc:creator>
  <cp:lastModifiedBy>N X</cp:lastModifiedBy>
  <cp:revision>8</cp:revision>
  <dcterms:created xsi:type="dcterms:W3CDTF">2015-06-10T08:10:00Z</dcterms:created>
  <dcterms:modified xsi:type="dcterms:W3CDTF">2015-06-22T08:31:00Z</dcterms:modified>
</cp:coreProperties>
</file>